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F1DDF" w14:textId="62CE3FB2" w:rsidR="00485BA7" w:rsidRPr="00AF0814" w:rsidRDefault="00485BA7" w:rsidP="006841F7">
      <w:pPr>
        <w:rPr>
          <w:rFonts w:eastAsia="Calibri"/>
          <w:b/>
          <w:szCs w:val="24"/>
          <w:lang w:eastAsia="en-US"/>
        </w:rPr>
      </w:pPr>
      <w:bookmarkStart w:id="0" w:name="_Hlk204672348"/>
    </w:p>
    <w:p w14:paraId="4265D39D" w14:textId="77777777" w:rsidR="00485BA7" w:rsidRPr="00AF0814" w:rsidRDefault="00485BA7" w:rsidP="006841F7">
      <w:pPr>
        <w:rPr>
          <w:rFonts w:eastAsia="Calibri"/>
          <w:b/>
          <w:szCs w:val="24"/>
          <w:lang w:eastAsia="en-US"/>
        </w:rPr>
      </w:pPr>
    </w:p>
    <w:p w14:paraId="3CA32FC6" w14:textId="77777777" w:rsidR="00D163EF" w:rsidRPr="00D163EF" w:rsidRDefault="00D163EF" w:rsidP="00D163EF">
      <w:pPr>
        <w:ind w:left="5258"/>
        <w:jc w:val="both"/>
        <w:rPr>
          <w:rFonts w:cstheme="minorHAnsi"/>
          <w:color w:val="4F81BD" w:themeColor="accent1"/>
          <w:sz w:val="22"/>
          <w:szCs w:val="22"/>
        </w:rPr>
      </w:pPr>
      <w:r w:rsidRPr="00D163EF">
        <w:rPr>
          <w:rFonts w:cstheme="minorHAnsi"/>
          <w:color w:val="4F81BD" w:themeColor="accent1"/>
          <w:sz w:val="22"/>
          <w:szCs w:val="22"/>
        </w:rPr>
        <w:t>Pirkimo sąlygų 1 priedas „Techninė specifikacija“</w:t>
      </w:r>
    </w:p>
    <w:p w14:paraId="179E8239" w14:textId="77777777" w:rsidR="00485BA7" w:rsidRPr="00AF0814" w:rsidRDefault="00485BA7" w:rsidP="006841F7">
      <w:pPr>
        <w:rPr>
          <w:rFonts w:eastAsia="Calibri"/>
          <w:b/>
          <w:szCs w:val="24"/>
          <w:lang w:eastAsia="en-US"/>
        </w:rPr>
      </w:pPr>
    </w:p>
    <w:p w14:paraId="7C08B02C" w14:textId="77777777" w:rsidR="00D163EF" w:rsidRDefault="00D163EF" w:rsidP="00420B49">
      <w:pPr>
        <w:rPr>
          <w:rFonts w:eastAsia="Calibri"/>
          <w:b/>
          <w:szCs w:val="24"/>
          <w:lang w:eastAsia="en-US"/>
        </w:rPr>
      </w:pPr>
    </w:p>
    <w:p w14:paraId="34E01ADE" w14:textId="119AD5CC" w:rsidR="00420B49" w:rsidRPr="00AF0814" w:rsidRDefault="006E0422" w:rsidP="00420B49">
      <w:pPr>
        <w:rPr>
          <w:rFonts w:eastAsia="Calibri"/>
          <w:szCs w:val="24"/>
          <w:u w:val="single"/>
          <w:lang w:eastAsia="en-US"/>
        </w:rPr>
      </w:pPr>
      <w:r>
        <w:rPr>
          <w:rFonts w:eastAsia="Calibri"/>
          <w:b/>
          <w:szCs w:val="24"/>
          <w:lang w:eastAsia="en-US"/>
        </w:rPr>
        <w:t xml:space="preserve">LAFETO </w:t>
      </w:r>
      <w:r w:rsidR="00A64ECB" w:rsidRPr="00AF0814">
        <w:rPr>
          <w:rFonts w:eastAsia="Calibri"/>
          <w:b/>
          <w:szCs w:val="24"/>
          <w:lang w:eastAsia="en-US"/>
        </w:rPr>
        <w:t>KULKOSVAIDŽI</w:t>
      </w:r>
      <w:r>
        <w:rPr>
          <w:rFonts w:eastAsia="Calibri"/>
          <w:b/>
          <w:szCs w:val="24"/>
          <w:lang w:eastAsia="en-US"/>
        </w:rPr>
        <w:t xml:space="preserve">UI </w:t>
      </w:r>
      <w:r w:rsidR="00420B49" w:rsidRPr="00AF0814">
        <w:rPr>
          <w:rFonts w:eastAsia="Calibri"/>
          <w:b/>
          <w:szCs w:val="24"/>
          <w:lang w:eastAsia="en-US"/>
        </w:rPr>
        <w:t xml:space="preserve">TECHNINĖ SPECIFIKACIJA </w:t>
      </w:r>
    </w:p>
    <w:p w14:paraId="14738600" w14:textId="77777777" w:rsidR="00420B49" w:rsidRPr="00AF0814" w:rsidRDefault="00420B49" w:rsidP="00420B49">
      <w:pPr>
        <w:rPr>
          <w:rFonts w:eastAsia="Calibri"/>
          <w:b/>
          <w:szCs w:val="24"/>
          <w:lang w:eastAsia="en-US"/>
        </w:rPr>
      </w:pPr>
    </w:p>
    <w:p w14:paraId="2EE86F30" w14:textId="0E1E6518" w:rsidR="00420B49" w:rsidRPr="00AF0814" w:rsidRDefault="006E0422" w:rsidP="00420B49">
      <w:pPr>
        <w:ind w:firstLine="993"/>
        <w:jc w:val="both"/>
        <w:rPr>
          <w:rFonts w:eastAsia="Calibri"/>
          <w:szCs w:val="24"/>
          <w:lang w:eastAsia="en-US"/>
        </w:rPr>
      </w:pPr>
      <w:r>
        <w:rPr>
          <w:rFonts w:eastAsia="Calibri"/>
          <w:szCs w:val="24"/>
          <w:lang w:eastAsia="en-US"/>
        </w:rPr>
        <w:t xml:space="preserve">Lafetas kulkosvaidžiui susideda </w:t>
      </w:r>
      <w:r w:rsidR="00420B49" w:rsidRPr="00AF0814">
        <w:rPr>
          <w:rFonts w:eastAsia="Calibri"/>
          <w:szCs w:val="24"/>
          <w:lang w:eastAsia="en-US"/>
        </w:rPr>
        <w:t xml:space="preserve">iš </w:t>
      </w:r>
      <w:r w:rsidR="00A64ECB" w:rsidRPr="00AF0814">
        <w:rPr>
          <w:rFonts w:eastAsia="Calibri"/>
          <w:szCs w:val="24"/>
          <w:lang w:eastAsia="en-US"/>
        </w:rPr>
        <w:t>trijų</w:t>
      </w:r>
      <w:r w:rsidR="00420B49" w:rsidRPr="00AF0814">
        <w:rPr>
          <w:rFonts w:eastAsia="Calibri"/>
          <w:szCs w:val="24"/>
          <w:lang w:eastAsia="en-US"/>
        </w:rPr>
        <w:t xml:space="preserve"> dalių: </w:t>
      </w:r>
    </w:p>
    <w:p w14:paraId="25FE5F54" w14:textId="2271F93E" w:rsidR="00420B49" w:rsidRPr="00AF0814" w:rsidRDefault="00420B49">
      <w:pPr>
        <w:pStyle w:val="Sraopastraipa"/>
        <w:numPr>
          <w:ilvl w:val="0"/>
          <w:numId w:val="9"/>
        </w:numPr>
        <w:jc w:val="both"/>
        <w:rPr>
          <w:rFonts w:eastAsia="Calibri"/>
          <w:szCs w:val="24"/>
          <w:lang w:eastAsia="en-US"/>
        </w:rPr>
      </w:pPr>
      <w:r w:rsidRPr="00AF0814">
        <w:rPr>
          <w:rFonts w:eastAsia="Calibri"/>
          <w:szCs w:val="24"/>
          <w:lang w:eastAsia="en-US"/>
        </w:rPr>
        <w:t xml:space="preserve">Bazinio </w:t>
      </w:r>
      <w:r w:rsidR="00A64ECB" w:rsidRPr="00AF0814">
        <w:rPr>
          <w:rFonts w:eastAsia="Calibri"/>
          <w:szCs w:val="24"/>
          <w:lang w:eastAsia="en-US"/>
        </w:rPr>
        <w:t>kulkosvaidžio</w:t>
      </w:r>
      <w:r w:rsidR="00A0710F">
        <w:rPr>
          <w:rFonts w:eastAsia="Calibri"/>
          <w:szCs w:val="24"/>
          <w:lang w:eastAsia="en-US"/>
        </w:rPr>
        <w:t xml:space="preserve"> stovo</w:t>
      </w:r>
      <w:r w:rsidR="00A64ECB" w:rsidRPr="00AF0814">
        <w:rPr>
          <w:rFonts w:eastAsia="Calibri"/>
          <w:szCs w:val="24"/>
          <w:lang w:eastAsia="en-US"/>
        </w:rPr>
        <w:t>;</w:t>
      </w:r>
    </w:p>
    <w:p w14:paraId="1D9CB9DE" w14:textId="3FB5B64E" w:rsidR="00A64ECB" w:rsidRPr="00AF0814" w:rsidRDefault="00A64ECB">
      <w:pPr>
        <w:pStyle w:val="Sraopastraipa"/>
        <w:numPr>
          <w:ilvl w:val="0"/>
          <w:numId w:val="9"/>
        </w:numPr>
        <w:jc w:val="both"/>
        <w:rPr>
          <w:rFonts w:eastAsia="Calibri"/>
          <w:szCs w:val="24"/>
          <w:lang w:eastAsia="en-US"/>
        </w:rPr>
      </w:pPr>
      <w:r w:rsidRPr="00AF0814">
        <w:rPr>
          <w:rFonts w:eastAsia="Calibri"/>
          <w:szCs w:val="24"/>
          <w:lang w:eastAsia="en-US"/>
        </w:rPr>
        <w:t>Automobiliui skirto stovo pado;</w:t>
      </w:r>
    </w:p>
    <w:p w14:paraId="5A01B5DF" w14:textId="391FB3F0" w:rsidR="00A64ECB" w:rsidRDefault="00A64ECB">
      <w:pPr>
        <w:pStyle w:val="Sraopastraipa"/>
        <w:numPr>
          <w:ilvl w:val="0"/>
          <w:numId w:val="9"/>
        </w:numPr>
        <w:jc w:val="both"/>
        <w:rPr>
          <w:rFonts w:eastAsia="Calibri"/>
          <w:szCs w:val="24"/>
          <w:lang w:eastAsia="en-US"/>
        </w:rPr>
      </w:pPr>
      <w:r w:rsidRPr="00AF0814">
        <w:rPr>
          <w:rFonts w:eastAsia="Calibri"/>
          <w:szCs w:val="24"/>
          <w:lang w:eastAsia="en-US"/>
        </w:rPr>
        <w:t>Kateriui skirto stovo pado;</w:t>
      </w:r>
    </w:p>
    <w:p w14:paraId="37F9C817" w14:textId="77777777" w:rsidR="00420B49" w:rsidRPr="00AF0814" w:rsidRDefault="00420B49" w:rsidP="00A64ECB">
      <w:pPr>
        <w:ind w:left="993"/>
        <w:jc w:val="both"/>
        <w:rPr>
          <w:rFonts w:eastAsia="Calibri"/>
          <w:szCs w:val="24"/>
          <w:lang w:eastAsia="en-US"/>
        </w:rPr>
      </w:pPr>
    </w:p>
    <w:p w14:paraId="5C7D62D1" w14:textId="3CB1B08B" w:rsidR="00A64ECB" w:rsidRPr="00AF0814" w:rsidRDefault="00420B49">
      <w:pPr>
        <w:pStyle w:val="Sraopastraipa"/>
        <w:numPr>
          <w:ilvl w:val="0"/>
          <w:numId w:val="11"/>
        </w:numPr>
        <w:jc w:val="both"/>
        <w:rPr>
          <w:rFonts w:eastAsia="Calibri"/>
          <w:szCs w:val="24"/>
          <w:lang w:eastAsia="en-US"/>
        </w:rPr>
      </w:pPr>
      <w:r w:rsidRPr="00AF0814">
        <w:rPr>
          <w:rFonts w:eastAsia="Calibri"/>
          <w:b/>
          <w:szCs w:val="24"/>
          <w:lang w:eastAsia="en-US"/>
        </w:rPr>
        <w:t xml:space="preserve">DALIS. </w:t>
      </w:r>
      <w:r w:rsidR="00A64ECB" w:rsidRPr="00AF0814">
        <w:rPr>
          <w:rFonts w:eastAsia="Calibri"/>
          <w:szCs w:val="24"/>
          <w:lang w:eastAsia="en-US"/>
        </w:rPr>
        <w:t>Bazinio kulkosvaidžio stovo techninė specifikacija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20"/>
        <w:gridCol w:w="7452"/>
      </w:tblGrid>
      <w:tr w:rsidR="006E0422" w:rsidRPr="00AF0814" w14:paraId="294AEFCA" w14:textId="16C5C5EF" w:rsidTr="00BE7A04">
        <w:tc>
          <w:tcPr>
            <w:tcW w:w="851" w:type="dxa"/>
            <w:vAlign w:val="center"/>
          </w:tcPr>
          <w:p w14:paraId="734B5E28" w14:textId="77777777" w:rsidR="006E0422" w:rsidRPr="00AF0814" w:rsidRDefault="006E0422" w:rsidP="00AF0814">
            <w:pPr>
              <w:jc w:val="left"/>
              <w:rPr>
                <w:rFonts w:eastAsia="Calibri"/>
                <w:b/>
                <w:szCs w:val="24"/>
                <w:lang w:eastAsia="en-US"/>
              </w:rPr>
            </w:pPr>
            <w:r w:rsidRPr="00AF0814">
              <w:rPr>
                <w:rFonts w:eastAsia="Calibri"/>
                <w:b/>
                <w:szCs w:val="24"/>
                <w:lang w:eastAsia="en-US"/>
              </w:rPr>
              <w:t>Eil. Nr.</w:t>
            </w:r>
          </w:p>
        </w:tc>
        <w:tc>
          <w:tcPr>
            <w:tcW w:w="1620" w:type="dxa"/>
            <w:vAlign w:val="center"/>
          </w:tcPr>
          <w:p w14:paraId="2D681FA4" w14:textId="77777777" w:rsidR="006E0422" w:rsidRPr="00AF0814" w:rsidRDefault="006E0422" w:rsidP="00420B49">
            <w:pPr>
              <w:rPr>
                <w:rFonts w:eastAsia="Calibri"/>
                <w:b/>
                <w:szCs w:val="24"/>
                <w:lang w:eastAsia="en-US"/>
              </w:rPr>
            </w:pPr>
            <w:r w:rsidRPr="00AF0814">
              <w:rPr>
                <w:rFonts w:eastAsia="Calibri"/>
                <w:b/>
                <w:szCs w:val="24"/>
                <w:lang w:eastAsia="en-US"/>
              </w:rPr>
              <w:t>Savybė</w:t>
            </w:r>
          </w:p>
        </w:tc>
        <w:tc>
          <w:tcPr>
            <w:tcW w:w="7452" w:type="dxa"/>
            <w:vAlign w:val="center"/>
          </w:tcPr>
          <w:p w14:paraId="0E929AD7" w14:textId="77777777" w:rsidR="006E0422" w:rsidRPr="00AF0814" w:rsidRDefault="006E0422" w:rsidP="00420B49">
            <w:pPr>
              <w:rPr>
                <w:rFonts w:eastAsia="Calibri"/>
                <w:b/>
                <w:szCs w:val="24"/>
                <w:lang w:eastAsia="en-US"/>
              </w:rPr>
            </w:pPr>
            <w:r w:rsidRPr="00AF0814">
              <w:rPr>
                <w:rFonts w:eastAsia="Calibri"/>
                <w:b/>
                <w:szCs w:val="24"/>
                <w:lang w:eastAsia="en-US"/>
              </w:rPr>
              <w:t>Reikalavimai</w:t>
            </w:r>
          </w:p>
        </w:tc>
      </w:tr>
      <w:tr w:rsidR="006E0422" w:rsidRPr="00AF0814" w14:paraId="35669716" w14:textId="0FC96879" w:rsidTr="00BE7A04">
        <w:tc>
          <w:tcPr>
            <w:tcW w:w="851" w:type="dxa"/>
          </w:tcPr>
          <w:p w14:paraId="3ADDEF60" w14:textId="6BCF2C1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6F350B4A" w14:textId="3075B87C" w:rsidR="006E0422" w:rsidRPr="00AF0814" w:rsidRDefault="006E0422" w:rsidP="00420B49">
            <w:pPr>
              <w:jc w:val="both"/>
              <w:rPr>
                <w:rFonts w:eastAsia="Calibri"/>
                <w:szCs w:val="24"/>
                <w:lang w:eastAsia="en-US"/>
              </w:rPr>
            </w:pPr>
            <w:r w:rsidRPr="00AF0814">
              <w:rPr>
                <w:rFonts w:eastAsia="Calibri"/>
                <w:szCs w:val="24"/>
                <w:lang w:eastAsia="en-US"/>
              </w:rPr>
              <w:t>Stovo rūšis</w:t>
            </w:r>
          </w:p>
        </w:tc>
        <w:tc>
          <w:tcPr>
            <w:tcW w:w="7452" w:type="dxa"/>
          </w:tcPr>
          <w:p w14:paraId="60FF18C8" w14:textId="6C60F99E" w:rsidR="006E0422" w:rsidRPr="00AF0814" w:rsidRDefault="006E0422" w:rsidP="00420B49">
            <w:pPr>
              <w:jc w:val="both"/>
              <w:rPr>
                <w:rFonts w:eastAsia="Calibri"/>
                <w:szCs w:val="24"/>
                <w:lang w:eastAsia="en-US"/>
              </w:rPr>
            </w:pPr>
            <w:r w:rsidRPr="00AF0814">
              <w:rPr>
                <w:rFonts w:eastAsia="Calibri"/>
                <w:szCs w:val="24"/>
                <w:lang w:eastAsia="en-US"/>
              </w:rPr>
              <w:t xml:space="preserve">Stovas, universalus, skirtas kulkosvaidžio montavimui ant įvairių platformų. </w:t>
            </w:r>
          </w:p>
        </w:tc>
      </w:tr>
      <w:tr w:rsidR="006E0422" w:rsidRPr="00AF0814" w14:paraId="76C1D274" w14:textId="77777777" w:rsidTr="00BE7A04">
        <w:tc>
          <w:tcPr>
            <w:tcW w:w="851" w:type="dxa"/>
          </w:tcPr>
          <w:p w14:paraId="60EBBA6F" w14:textId="7777777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4E5C1A00" w14:textId="27BF9A32" w:rsidR="006E0422" w:rsidRPr="00AF0814" w:rsidRDefault="006E0422" w:rsidP="00A64ECB">
            <w:pPr>
              <w:jc w:val="both"/>
              <w:rPr>
                <w:rFonts w:eastAsia="Calibri"/>
                <w:szCs w:val="24"/>
                <w:lang w:eastAsia="en-US"/>
              </w:rPr>
            </w:pPr>
            <w:r w:rsidRPr="00AF0814">
              <w:rPr>
                <w:rFonts w:eastAsia="Calibri"/>
                <w:szCs w:val="24"/>
                <w:lang w:eastAsia="en-US"/>
              </w:rPr>
              <w:t>Stovo būklė</w:t>
            </w:r>
          </w:p>
        </w:tc>
        <w:tc>
          <w:tcPr>
            <w:tcW w:w="7452" w:type="dxa"/>
          </w:tcPr>
          <w:p w14:paraId="3E5E5E7F" w14:textId="7C8B432F" w:rsidR="006E0422" w:rsidRPr="00AF0814" w:rsidRDefault="006E0422" w:rsidP="00A64ECB">
            <w:pPr>
              <w:jc w:val="both"/>
              <w:rPr>
                <w:rFonts w:eastAsia="Calibri"/>
                <w:szCs w:val="24"/>
                <w:lang w:eastAsia="en-US"/>
              </w:rPr>
            </w:pPr>
            <w:r w:rsidRPr="00AF0814">
              <w:rPr>
                <w:rFonts w:eastAsia="Calibri"/>
                <w:szCs w:val="24"/>
                <w:lang w:eastAsia="en-US"/>
              </w:rPr>
              <w:t>Stovas naujas, neeksploatuotas.</w:t>
            </w:r>
          </w:p>
        </w:tc>
      </w:tr>
      <w:tr w:rsidR="006E0422" w:rsidRPr="00AF0814" w14:paraId="32D65A47" w14:textId="77777777" w:rsidTr="00BE7A04">
        <w:tc>
          <w:tcPr>
            <w:tcW w:w="851" w:type="dxa"/>
          </w:tcPr>
          <w:p w14:paraId="4640ED79" w14:textId="7777777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43E31745" w14:textId="341C0396" w:rsidR="006E0422" w:rsidRPr="00AF0814" w:rsidRDefault="006E0422" w:rsidP="00A64ECB">
            <w:pPr>
              <w:jc w:val="both"/>
              <w:rPr>
                <w:rFonts w:eastAsia="Calibri"/>
                <w:szCs w:val="24"/>
                <w:lang w:eastAsia="en-US"/>
              </w:rPr>
            </w:pPr>
            <w:r w:rsidRPr="00AF0814">
              <w:rPr>
                <w:rFonts w:eastAsia="Calibri"/>
                <w:szCs w:val="24"/>
                <w:lang w:eastAsia="en-US"/>
              </w:rPr>
              <w:t>Konstrukcija</w:t>
            </w:r>
          </w:p>
        </w:tc>
        <w:tc>
          <w:tcPr>
            <w:tcW w:w="7452" w:type="dxa"/>
          </w:tcPr>
          <w:p w14:paraId="7A008383" w14:textId="5DC91748" w:rsidR="006E0422" w:rsidRPr="00AF0814" w:rsidRDefault="006E0422" w:rsidP="00A64ECB">
            <w:pPr>
              <w:jc w:val="both"/>
              <w:rPr>
                <w:rFonts w:eastAsia="Calibri"/>
                <w:szCs w:val="24"/>
                <w:lang w:eastAsia="en-US"/>
              </w:rPr>
            </w:pPr>
            <w:r w:rsidRPr="00AF0814">
              <w:rPr>
                <w:rFonts w:eastAsia="Calibri"/>
                <w:szCs w:val="24"/>
                <w:lang w:eastAsia="en-US"/>
              </w:rPr>
              <w:t>Stovas turi būti pagamintas, taip, kad jo konstrukcija pilnai atlaikytų automobilyje ir kateryje, operacinėmis sąlygomis (važiavimas bekele, plaukimas greitaeigiu kateriu atviroje jūroje) sukeliamas perkrovas.</w:t>
            </w:r>
          </w:p>
        </w:tc>
      </w:tr>
      <w:tr w:rsidR="006E0422" w:rsidRPr="00AF0814" w14:paraId="5A498AA0" w14:textId="77777777" w:rsidTr="00BE7A04">
        <w:tc>
          <w:tcPr>
            <w:tcW w:w="851" w:type="dxa"/>
          </w:tcPr>
          <w:p w14:paraId="462C1402" w14:textId="7777777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24085F8E" w14:textId="72132AAB" w:rsidR="006E0422" w:rsidRPr="00AF0814" w:rsidRDefault="006E0422" w:rsidP="00A64ECB">
            <w:pPr>
              <w:jc w:val="both"/>
              <w:rPr>
                <w:rFonts w:eastAsia="Calibri"/>
                <w:szCs w:val="24"/>
                <w:lang w:eastAsia="en-US"/>
              </w:rPr>
            </w:pPr>
            <w:r w:rsidRPr="00AF0814">
              <w:rPr>
                <w:rFonts w:eastAsia="Calibri"/>
                <w:szCs w:val="24"/>
                <w:lang w:eastAsia="en-US"/>
              </w:rPr>
              <w:t>Medžiaga</w:t>
            </w:r>
          </w:p>
        </w:tc>
        <w:tc>
          <w:tcPr>
            <w:tcW w:w="7452" w:type="dxa"/>
          </w:tcPr>
          <w:p w14:paraId="7046815B" w14:textId="48137FFA" w:rsidR="006E0422" w:rsidRPr="00AF0814" w:rsidRDefault="004C555D" w:rsidP="00A64ECB">
            <w:pPr>
              <w:jc w:val="both"/>
              <w:rPr>
                <w:rFonts w:eastAsia="Calibri"/>
                <w:szCs w:val="24"/>
                <w:lang w:eastAsia="en-US"/>
              </w:rPr>
            </w:pPr>
            <w:r w:rsidRPr="004C555D">
              <w:rPr>
                <w:rFonts w:eastAsia="Calibri"/>
                <w:szCs w:val="24"/>
                <w:lang w:eastAsia="en-US"/>
              </w:rPr>
              <w:t>Gaminys turi būti pagamintas iš nerūdijančio plieno arba lygiaverčio metalo, kurio atsparumas korozijai ir mechaninės savybės yra ne prastesnės nei nerūdijančio plieno.</w:t>
            </w:r>
          </w:p>
        </w:tc>
      </w:tr>
      <w:tr w:rsidR="006E0422" w:rsidRPr="00AF0814" w14:paraId="3BD84622" w14:textId="77777777" w:rsidTr="00BE7A04">
        <w:tc>
          <w:tcPr>
            <w:tcW w:w="851" w:type="dxa"/>
          </w:tcPr>
          <w:p w14:paraId="1464D904" w14:textId="7777777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7BE6224D" w14:textId="4C9BD802" w:rsidR="006E0422" w:rsidRPr="00AF0814" w:rsidRDefault="006E0422" w:rsidP="00A64ECB">
            <w:pPr>
              <w:jc w:val="both"/>
              <w:rPr>
                <w:rFonts w:eastAsia="Calibri"/>
                <w:szCs w:val="24"/>
                <w:lang w:eastAsia="en-US"/>
              </w:rPr>
            </w:pPr>
            <w:r w:rsidRPr="00AF0814">
              <w:rPr>
                <w:rFonts w:eastAsia="Calibri"/>
                <w:szCs w:val="24"/>
                <w:lang w:eastAsia="en-US"/>
              </w:rPr>
              <w:t>Suderinamumas</w:t>
            </w:r>
          </w:p>
        </w:tc>
        <w:tc>
          <w:tcPr>
            <w:tcW w:w="7452" w:type="dxa"/>
          </w:tcPr>
          <w:p w14:paraId="46BED87C" w14:textId="113BE89B" w:rsidR="006E0422" w:rsidRPr="00AF0814" w:rsidRDefault="006E0422" w:rsidP="00A64ECB">
            <w:pPr>
              <w:jc w:val="both"/>
              <w:rPr>
                <w:rFonts w:eastAsia="Calibri"/>
                <w:szCs w:val="24"/>
                <w:lang w:eastAsia="en-US"/>
              </w:rPr>
            </w:pPr>
            <w:r w:rsidRPr="00AF0814">
              <w:rPr>
                <w:rFonts w:eastAsia="Calibri"/>
                <w:szCs w:val="24"/>
                <w:lang w:eastAsia="en-US"/>
              </w:rPr>
              <w:t>Turi būti skirtas  lengvojo kulkosvaidžio FN Minimi 7,62 montavimui.</w:t>
            </w:r>
          </w:p>
        </w:tc>
      </w:tr>
      <w:tr w:rsidR="006E0422" w:rsidRPr="00AF0814" w14:paraId="2C54B898" w14:textId="77777777" w:rsidTr="00BE7A04">
        <w:tc>
          <w:tcPr>
            <w:tcW w:w="851" w:type="dxa"/>
          </w:tcPr>
          <w:p w14:paraId="0F8F8BAF" w14:textId="7777777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10EE7532" w14:textId="649BA578" w:rsidR="006E0422" w:rsidRPr="00AF0814" w:rsidRDefault="006E0422" w:rsidP="00A64ECB">
            <w:pPr>
              <w:jc w:val="both"/>
              <w:rPr>
                <w:rFonts w:eastAsia="Calibri"/>
                <w:szCs w:val="24"/>
                <w:lang w:eastAsia="en-US"/>
              </w:rPr>
            </w:pPr>
            <w:r w:rsidRPr="00AF0814">
              <w:rPr>
                <w:rFonts w:eastAsia="Calibri"/>
                <w:szCs w:val="24"/>
                <w:lang w:eastAsia="en-US"/>
              </w:rPr>
              <w:t>Aukštis</w:t>
            </w:r>
          </w:p>
        </w:tc>
        <w:tc>
          <w:tcPr>
            <w:tcW w:w="7452" w:type="dxa"/>
          </w:tcPr>
          <w:p w14:paraId="33400F87" w14:textId="2F21857E" w:rsidR="006E0422" w:rsidRPr="00AF0814" w:rsidRDefault="006E0422" w:rsidP="00A64ECB">
            <w:pPr>
              <w:jc w:val="both"/>
              <w:rPr>
                <w:rFonts w:eastAsia="Calibri"/>
                <w:szCs w:val="24"/>
                <w:lang w:eastAsia="en-US"/>
              </w:rPr>
            </w:pPr>
            <w:r w:rsidRPr="00AF0814">
              <w:rPr>
                <w:rFonts w:eastAsia="Calibri"/>
                <w:szCs w:val="24"/>
                <w:lang w:eastAsia="en-US"/>
              </w:rPr>
              <w:t xml:space="preserve">Stovo aukštis derinamas atskirai kiekvienai transporto priemonei. Stovas turi turėti galimybę būti tiekiamas šiuose </w:t>
            </w:r>
            <w:r w:rsidR="004C555D" w:rsidRPr="00AF0814">
              <w:rPr>
                <w:rFonts w:eastAsia="Calibri"/>
                <w:szCs w:val="24"/>
                <w:lang w:eastAsia="en-US"/>
              </w:rPr>
              <w:t>aukščio</w:t>
            </w:r>
            <w:r w:rsidRPr="00AF0814">
              <w:rPr>
                <w:rFonts w:eastAsia="Calibri"/>
                <w:szCs w:val="24"/>
                <w:lang w:eastAsia="en-US"/>
              </w:rPr>
              <w:t xml:space="preserve"> diapazonuose:</w:t>
            </w:r>
          </w:p>
          <w:p w14:paraId="672217CD" w14:textId="6820C6AB" w:rsidR="006E0422" w:rsidRPr="00AF0814" w:rsidRDefault="006E0422" w:rsidP="00A64ECB">
            <w:pPr>
              <w:jc w:val="both"/>
              <w:rPr>
                <w:rFonts w:eastAsia="Calibri"/>
                <w:szCs w:val="24"/>
                <w:lang w:eastAsia="en-US"/>
              </w:rPr>
            </w:pPr>
            <w:r w:rsidRPr="00AF0814">
              <w:rPr>
                <w:rFonts w:eastAsia="Calibri"/>
                <w:szCs w:val="24"/>
                <w:lang w:eastAsia="en-US"/>
              </w:rPr>
              <w:t>Nuo ne aukščiau, nei – 80 cm</w:t>
            </w:r>
          </w:p>
          <w:p w14:paraId="543658AF" w14:textId="45BE3D48" w:rsidR="006E0422" w:rsidRPr="00AF0814" w:rsidRDefault="006E0422" w:rsidP="00A64ECB">
            <w:pPr>
              <w:jc w:val="both"/>
              <w:rPr>
                <w:rFonts w:eastAsia="Calibri"/>
                <w:szCs w:val="24"/>
                <w:lang w:eastAsia="en-US"/>
              </w:rPr>
            </w:pPr>
            <w:r w:rsidRPr="00AF0814">
              <w:rPr>
                <w:rFonts w:eastAsia="Calibri"/>
                <w:szCs w:val="24"/>
                <w:lang w:eastAsia="en-US"/>
              </w:rPr>
              <w:t>Iki ne žemiau, nei  - 130 cm</w:t>
            </w:r>
          </w:p>
          <w:p w14:paraId="2712B09E" w14:textId="2E41DF47" w:rsidR="006E0422" w:rsidRPr="00AF0814" w:rsidRDefault="006E0422" w:rsidP="00A64ECB">
            <w:pPr>
              <w:jc w:val="both"/>
              <w:rPr>
                <w:rFonts w:eastAsia="Calibri"/>
                <w:szCs w:val="24"/>
                <w:lang w:eastAsia="en-US"/>
              </w:rPr>
            </w:pPr>
            <w:r w:rsidRPr="00AF0814">
              <w:rPr>
                <w:rFonts w:eastAsia="Calibri"/>
                <w:szCs w:val="24"/>
                <w:lang w:eastAsia="en-US"/>
              </w:rPr>
              <w:t>Skaičiavimai atliekami nuo tvirtinimo pagrindo iki kulkosvaidžio stovo viršaus.</w:t>
            </w:r>
          </w:p>
        </w:tc>
      </w:tr>
      <w:tr w:rsidR="006E0422" w:rsidRPr="00AF0814" w14:paraId="2D72C939" w14:textId="77777777" w:rsidTr="00BE7A04">
        <w:tc>
          <w:tcPr>
            <w:tcW w:w="851" w:type="dxa"/>
          </w:tcPr>
          <w:p w14:paraId="71EF0807" w14:textId="7777777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7A13F63E" w14:textId="163C8EEE" w:rsidR="006E0422" w:rsidRPr="00AF0814" w:rsidRDefault="006E0422" w:rsidP="00A64ECB">
            <w:pPr>
              <w:jc w:val="both"/>
              <w:rPr>
                <w:rFonts w:eastAsia="Calibri"/>
                <w:szCs w:val="24"/>
                <w:lang w:eastAsia="en-US"/>
              </w:rPr>
            </w:pPr>
            <w:r w:rsidRPr="00AF0814">
              <w:rPr>
                <w:rFonts w:eastAsia="Calibri"/>
                <w:szCs w:val="24"/>
                <w:lang w:eastAsia="en-US"/>
              </w:rPr>
              <w:t>Reguliavimo diapazonas</w:t>
            </w:r>
          </w:p>
        </w:tc>
        <w:tc>
          <w:tcPr>
            <w:tcW w:w="7452" w:type="dxa"/>
          </w:tcPr>
          <w:p w14:paraId="1371F48E" w14:textId="340B0D4A" w:rsidR="006E0422" w:rsidRPr="00AF0814" w:rsidRDefault="006E0422" w:rsidP="00A64ECB">
            <w:pPr>
              <w:jc w:val="both"/>
              <w:rPr>
                <w:rFonts w:eastAsia="Calibri"/>
                <w:szCs w:val="24"/>
                <w:lang w:eastAsia="en-US"/>
              </w:rPr>
            </w:pPr>
            <w:r w:rsidRPr="00AF0814">
              <w:rPr>
                <w:rFonts w:eastAsia="Calibri"/>
                <w:szCs w:val="24"/>
                <w:lang w:eastAsia="en-US"/>
              </w:rPr>
              <w:t xml:space="preserve">Horizontalioje plokštumoje – turi turėti </w:t>
            </w:r>
            <w:r w:rsidR="004C555D" w:rsidRPr="00AF0814">
              <w:rPr>
                <w:rFonts w:eastAsia="Calibri"/>
                <w:szCs w:val="24"/>
                <w:lang w:eastAsia="en-US"/>
              </w:rPr>
              <w:t>galimyb</w:t>
            </w:r>
            <w:r w:rsidR="004C555D">
              <w:rPr>
                <w:rFonts w:eastAsia="Calibri"/>
                <w:szCs w:val="24"/>
                <w:lang w:eastAsia="en-US"/>
              </w:rPr>
              <w:t>ę</w:t>
            </w:r>
            <w:r w:rsidR="004C555D" w:rsidRPr="00AF0814">
              <w:rPr>
                <w:rFonts w:eastAsia="Calibri"/>
                <w:szCs w:val="24"/>
                <w:lang w:eastAsia="en-US"/>
              </w:rPr>
              <w:t xml:space="preserve"> </w:t>
            </w:r>
            <w:r w:rsidRPr="00AF0814">
              <w:rPr>
                <w:rFonts w:eastAsia="Calibri"/>
                <w:szCs w:val="24"/>
                <w:lang w:eastAsia="en-US"/>
              </w:rPr>
              <w:t>apsisukti 360 laipsnių kampu į bet kurią pusę, be apribojimų.</w:t>
            </w:r>
          </w:p>
          <w:p w14:paraId="6ADA928B" w14:textId="27A15D34" w:rsidR="006E0422" w:rsidRPr="00AF0814" w:rsidRDefault="006E0422" w:rsidP="00A64ECB">
            <w:pPr>
              <w:jc w:val="both"/>
              <w:rPr>
                <w:rFonts w:eastAsia="Calibri"/>
                <w:szCs w:val="24"/>
                <w:lang w:eastAsia="en-US"/>
              </w:rPr>
            </w:pPr>
            <w:r w:rsidRPr="00AF0814">
              <w:rPr>
                <w:rFonts w:eastAsia="Calibri"/>
                <w:szCs w:val="24"/>
                <w:lang w:eastAsia="en-US"/>
              </w:rPr>
              <w:t>Vertikalioje plokštumoje – ne mažiau kaip 50 laipsnių aukštyn ir ne mažiau kaip 20 laipsnių žemyn nuo horizonto.</w:t>
            </w:r>
          </w:p>
        </w:tc>
      </w:tr>
      <w:tr w:rsidR="006E0422" w:rsidRPr="00AF0814" w14:paraId="3044643B" w14:textId="77777777" w:rsidTr="00BE7A04">
        <w:tc>
          <w:tcPr>
            <w:tcW w:w="851" w:type="dxa"/>
          </w:tcPr>
          <w:p w14:paraId="2A6A5579" w14:textId="77777777" w:rsidR="006E0422" w:rsidRPr="00AF0814" w:rsidRDefault="006E0422">
            <w:pPr>
              <w:pStyle w:val="Sraopastraipa"/>
              <w:numPr>
                <w:ilvl w:val="0"/>
                <w:numId w:val="10"/>
              </w:numPr>
              <w:jc w:val="left"/>
              <w:rPr>
                <w:rFonts w:eastAsia="Calibri"/>
                <w:szCs w:val="24"/>
                <w:lang w:eastAsia="en-US"/>
              </w:rPr>
            </w:pPr>
          </w:p>
        </w:tc>
        <w:tc>
          <w:tcPr>
            <w:tcW w:w="1620" w:type="dxa"/>
          </w:tcPr>
          <w:p w14:paraId="4C5DC857" w14:textId="294ADBD0" w:rsidR="006E0422" w:rsidRPr="00AF0814" w:rsidRDefault="006E0422" w:rsidP="00A64ECB">
            <w:pPr>
              <w:jc w:val="both"/>
              <w:rPr>
                <w:rFonts w:eastAsia="Calibri"/>
                <w:szCs w:val="24"/>
                <w:lang w:eastAsia="en-US"/>
              </w:rPr>
            </w:pPr>
            <w:r w:rsidRPr="00AF0814">
              <w:rPr>
                <w:rFonts w:eastAsia="Calibri"/>
                <w:szCs w:val="24"/>
                <w:lang w:eastAsia="en-US"/>
              </w:rPr>
              <w:t>Stovo išnešimas</w:t>
            </w:r>
          </w:p>
        </w:tc>
        <w:tc>
          <w:tcPr>
            <w:tcW w:w="7452" w:type="dxa"/>
          </w:tcPr>
          <w:p w14:paraId="44DB9316" w14:textId="72E63F08" w:rsidR="006E0422" w:rsidRPr="00AF0814" w:rsidRDefault="006E0422" w:rsidP="00A64ECB">
            <w:pPr>
              <w:jc w:val="both"/>
              <w:rPr>
                <w:rFonts w:eastAsia="Calibri"/>
                <w:szCs w:val="24"/>
                <w:lang w:eastAsia="en-US"/>
              </w:rPr>
            </w:pPr>
            <w:r w:rsidRPr="00AF0814">
              <w:rPr>
                <w:rFonts w:eastAsia="Calibri"/>
                <w:szCs w:val="24"/>
                <w:lang w:eastAsia="en-US"/>
              </w:rPr>
              <w:t xml:space="preserve">Stovas turi turėti ne mažiau kaip 2 išnešimo „rankas“ (angl. </w:t>
            </w:r>
            <w:proofErr w:type="spellStart"/>
            <w:r w:rsidRPr="00AF0814">
              <w:rPr>
                <w:rFonts w:eastAsia="Calibri"/>
                <w:szCs w:val="24"/>
                <w:lang w:eastAsia="en-US"/>
              </w:rPr>
              <w:t>swing</w:t>
            </w:r>
            <w:proofErr w:type="spellEnd"/>
            <w:r w:rsidRPr="00AF0814">
              <w:rPr>
                <w:rFonts w:eastAsia="Calibri"/>
                <w:szCs w:val="24"/>
                <w:lang w:eastAsia="en-US"/>
              </w:rPr>
              <w:t xml:space="preserve"> </w:t>
            </w:r>
            <w:proofErr w:type="spellStart"/>
            <w:r w:rsidRPr="00AF0814">
              <w:rPr>
                <w:rFonts w:eastAsia="Calibri"/>
                <w:szCs w:val="24"/>
                <w:lang w:eastAsia="en-US"/>
              </w:rPr>
              <w:t>arms</w:t>
            </w:r>
            <w:proofErr w:type="spellEnd"/>
            <w:r w:rsidRPr="00AF0814">
              <w:rPr>
                <w:rFonts w:eastAsia="Calibri"/>
                <w:szCs w:val="24"/>
                <w:lang w:eastAsia="en-US"/>
              </w:rPr>
              <w:t xml:space="preserve">) </w:t>
            </w:r>
            <w:r w:rsidR="00A0710F">
              <w:rPr>
                <w:rFonts w:eastAsia="Calibri"/>
                <w:szCs w:val="24"/>
                <w:lang w:eastAsia="en-US"/>
              </w:rPr>
              <w:t xml:space="preserve">(žiūrėti preliminarų pavyzdį). </w:t>
            </w:r>
            <w:r w:rsidRPr="00AF0814">
              <w:rPr>
                <w:rFonts w:eastAsia="Calibri"/>
                <w:szCs w:val="24"/>
                <w:lang w:eastAsia="en-US"/>
              </w:rPr>
              <w:t>Išnešimo rankos turi leisti kulkosvaidžio operatoriui nejudant iš vietos, turėti bent 180 laipsnių šaudymo sektorių, horizontalioje plokštumoje. Išnešimo rankos turi turėti rakinimo sistemą</w:t>
            </w:r>
            <w:r w:rsidR="003E1E03">
              <w:rPr>
                <w:rFonts w:eastAsia="Calibri"/>
                <w:szCs w:val="24"/>
                <w:lang w:eastAsia="en-US"/>
              </w:rPr>
              <w:t>.</w:t>
            </w:r>
          </w:p>
        </w:tc>
      </w:tr>
      <w:tr w:rsidR="006E0422" w:rsidRPr="00AF0814" w14:paraId="5723387A" w14:textId="77777777" w:rsidTr="00BE7A04">
        <w:tc>
          <w:tcPr>
            <w:tcW w:w="851" w:type="dxa"/>
          </w:tcPr>
          <w:p w14:paraId="78164EAD" w14:textId="77777777" w:rsidR="006E0422" w:rsidRPr="00AF0814" w:rsidRDefault="006E0422">
            <w:pPr>
              <w:pStyle w:val="Sraopastraipa"/>
              <w:numPr>
                <w:ilvl w:val="0"/>
                <w:numId w:val="10"/>
              </w:numPr>
              <w:jc w:val="left"/>
              <w:rPr>
                <w:rFonts w:eastAsia="Calibri"/>
                <w:szCs w:val="24"/>
                <w:lang w:eastAsia="en-US"/>
              </w:rPr>
            </w:pPr>
          </w:p>
        </w:tc>
        <w:tc>
          <w:tcPr>
            <w:tcW w:w="1620" w:type="dxa"/>
          </w:tcPr>
          <w:p w14:paraId="0AD53365" w14:textId="5F8D7797" w:rsidR="006E0422" w:rsidRPr="00AF0814" w:rsidRDefault="006E0422" w:rsidP="00A64ECB">
            <w:pPr>
              <w:jc w:val="both"/>
              <w:rPr>
                <w:rFonts w:eastAsia="Calibri"/>
                <w:szCs w:val="24"/>
                <w:lang w:eastAsia="en-US"/>
              </w:rPr>
            </w:pPr>
            <w:r w:rsidRPr="00AF0814">
              <w:rPr>
                <w:rFonts w:eastAsia="Calibri"/>
                <w:szCs w:val="24"/>
                <w:lang w:eastAsia="en-US"/>
              </w:rPr>
              <w:t>Šaudmenų konteineris</w:t>
            </w:r>
          </w:p>
        </w:tc>
        <w:tc>
          <w:tcPr>
            <w:tcW w:w="7452" w:type="dxa"/>
          </w:tcPr>
          <w:p w14:paraId="3021566D" w14:textId="7F967977" w:rsidR="006E0422" w:rsidRPr="00AF0814" w:rsidRDefault="006E0422" w:rsidP="00A64ECB">
            <w:pPr>
              <w:jc w:val="both"/>
              <w:rPr>
                <w:rFonts w:eastAsia="Calibri"/>
                <w:szCs w:val="24"/>
                <w:lang w:eastAsia="en-US"/>
              </w:rPr>
            </w:pPr>
            <w:r w:rsidRPr="00AF0814">
              <w:rPr>
                <w:rFonts w:eastAsia="Calibri"/>
                <w:szCs w:val="24"/>
                <w:lang w:eastAsia="en-US"/>
              </w:rPr>
              <w:t>Stovas turi turėti šaudmenų dėžei skirtą konteinerį į kurį turėtų tilpti ne mažesnė, nei pagal NATO standartus pagaminta 200 šovinių juostos talpos dėžė. Konteineris, turi turėti šaudmenų dėžės tvirtinimo mechanizmą, kurio pagalba šaudmenų dėžė būtų patikimai įtvirtinta, bei patikimai laikytųsi judant transporto priemon</w:t>
            </w:r>
            <w:r w:rsidR="00D21343">
              <w:rPr>
                <w:rFonts w:eastAsia="Calibri"/>
                <w:szCs w:val="24"/>
                <w:lang w:eastAsia="en-US"/>
              </w:rPr>
              <w:t>e</w:t>
            </w:r>
            <w:r w:rsidRPr="00AF0814">
              <w:rPr>
                <w:rFonts w:eastAsia="Calibri"/>
                <w:szCs w:val="24"/>
                <w:lang w:eastAsia="en-US"/>
              </w:rPr>
              <w:t>i.</w:t>
            </w:r>
          </w:p>
        </w:tc>
      </w:tr>
      <w:tr w:rsidR="006E0422" w:rsidRPr="00AF0814" w14:paraId="279AE9BA" w14:textId="77777777" w:rsidTr="00BE7A04">
        <w:tc>
          <w:tcPr>
            <w:tcW w:w="851" w:type="dxa"/>
            <w:vAlign w:val="center"/>
          </w:tcPr>
          <w:p w14:paraId="1FC5268E" w14:textId="77777777" w:rsidR="006E0422" w:rsidRPr="00AF0814" w:rsidRDefault="006E0422" w:rsidP="00BE7A04">
            <w:pPr>
              <w:pStyle w:val="Sraopastraipa"/>
              <w:numPr>
                <w:ilvl w:val="0"/>
                <w:numId w:val="10"/>
              </w:numPr>
              <w:jc w:val="left"/>
              <w:rPr>
                <w:rFonts w:eastAsia="Calibri"/>
                <w:szCs w:val="24"/>
                <w:lang w:eastAsia="en-US"/>
              </w:rPr>
            </w:pPr>
          </w:p>
        </w:tc>
        <w:tc>
          <w:tcPr>
            <w:tcW w:w="1620" w:type="dxa"/>
          </w:tcPr>
          <w:p w14:paraId="6964C95C" w14:textId="4EEFAD3B" w:rsidR="006E0422" w:rsidRPr="00AF0814" w:rsidRDefault="006E0422" w:rsidP="00A64ECB">
            <w:pPr>
              <w:jc w:val="both"/>
              <w:rPr>
                <w:rFonts w:eastAsia="Calibri"/>
                <w:szCs w:val="24"/>
                <w:lang w:eastAsia="en-US"/>
              </w:rPr>
            </w:pPr>
            <w:r w:rsidRPr="00AF0814">
              <w:rPr>
                <w:rFonts w:eastAsia="Calibri"/>
                <w:szCs w:val="24"/>
                <w:lang w:eastAsia="en-US"/>
              </w:rPr>
              <w:t>Balistinis skydas</w:t>
            </w:r>
          </w:p>
        </w:tc>
        <w:tc>
          <w:tcPr>
            <w:tcW w:w="7452" w:type="dxa"/>
          </w:tcPr>
          <w:p w14:paraId="4503051C" w14:textId="6D78BE1B" w:rsidR="006E0422" w:rsidRPr="00AF0814" w:rsidRDefault="006E0422" w:rsidP="00A64ECB">
            <w:pPr>
              <w:jc w:val="both"/>
              <w:rPr>
                <w:rFonts w:eastAsia="Calibri"/>
                <w:szCs w:val="24"/>
                <w:lang w:eastAsia="en-US"/>
              </w:rPr>
            </w:pPr>
            <w:r w:rsidRPr="00AF0814">
              <w:rPr>
                <w:rFonts w:eastAsia="Calibri"/>
                <w:szCs w:val="24"/>
                <w:lang w:eastAsia="en-US"/>
              </w:rPr>
              <w:t>Stovas turi būti aprūpintas balistiniu skydu, kuris apsaugo kulkosvaidžio operatorių, nuo iš šaudymo krypties kylančių grėsmių. Balistinė apsaugos klasė, ne žemesnė, nei NIJ III pagal NIJ 0101.06 standartą.</w:t>
            </w:r>
          </w:p>
          <w:p w14:paraId="1BB8EEB4" w14:textId="77777777" w:rsidR="006E0422" w:rsidRPr="00AF0814" w:rsidRDefault="006E0422" w:rsidP="00A64ECB">
            <w:pPr>
              <w:jc w:val="both"/>
              <w:rPr>
                <w:rFonts w:eastAsia="Calibri"/>
                <w:szCs w:val="24"/>
                <w:lang w:eastAsia="en-US"/>
              </w:rPr>
            </w:pPr>
            <w:r w:rsidRPr="00AF0814">
              <w:rPr>
                <w:rFonts w:eastAsia="Calibri"/>
                <w:szCs w:val="24"/>
                <w:lang w:eastAsia="en-US"/>
              </w:rPr>
              <w:t>Balistinio skydo išmatavimai:</w:t>
            </w:r>
          </w:p>
          <w:p w14:paraId="3DE1D002" w14:textId="7A21AF62" w:rsidR="006E0422" w:rsidRPr="00AF0814" w:rsidRDefault="006E0422" w:rsidP="00A64ECB">
            <w:pPr>
              <w:jc w:val="both"/>
              <w:rPr>
                <w:rFonts w:eastAsia="Calibri"/>
                <w:szCs w:val="24"/>
                <w:lang w:eastAsia="en-US"/>
              </w:rPr>
            </w:pPr>
            <w:r w:rsidRPr="00AF0814">
              <w:rPr>
                <w:rFonts w:eastAsia="Calibri"/>
                <w:szCs w:val="24"/>
                <w:lang w:eastAsia="en-US"/>
              </w:rPr>
              <w:t>Plotis – ne mažiau kaip 70mm</w:t>
            </w:r>
          </w:p>
          <w:p w14:paraId="5A8DBBF7" w14:textId="52F478A3" w:rsidR="006E0422" w:rsidRPr="00AF0814" w:rsidRDefault="006E0422" w:rsidP="00A64ECB">
            <w:pPr>
              <w:jc w:val="both"/>
              <w:rPr>
                <w:rFonts w:eastAsia="Calibri"/>
                <w:szCs w:val="24"/>
                <w:lang w:eastAsia="en-US"/>
              </w:rPr>
            </w:pPr>
            <w:r w:rsidRPr="00AF0814">
              <w:rPr>
                <w:rFonts w:eastAsia="Calibri"/>
                <w:szCs w:val="24"/>
                <w:lang w:eastAsia="en-US"/>
              </w:rPr>
              <w:t>Aukštis – ne mažiau kaip 40mm</w:t>
            </w:r>
          </w:p>
        </w:tc>
      </w:tr>
      <w:tr w:rsidR="006E0422" w:rsidRPr="00AF0814" w14:paraId="648034BA" w14:textId="77777777" w:rsidTr="00BE7A04">
        <w:tc>
          <w:tcPr>
            <w:tcW w:w="851" w:type="dxa"/>
          </w:tcPr>
          <w:p w14:paraId="509E5036" w14:textId="4EAE2589" w:rsidR="006E0422" w:rsidRPr="00AF0814" w:rsidRDefault="006E0422">
            <w:pPr>
              <w:pStyle w:val="Sraopastraipa"/>
              <w:numPr>
                <w:ilvl w:val="0"/>
                <w:numId w:val="10"/>
              </w:numPr>
              <w:jc w:val="left"/>
              <w:rPr>
                <w:rFonts w:eastAsia="Calibri"/>
                <w:szCs w:val="24"/>
                <w:lang w:eastAsia="en-US"/>
              </w:rPr>
            </w:pPr>
          </w:p>
        </w:tc>
        <w:tc>
          <w:tcPr>
            <w:tcW w:w="1620" w:type="dxa"/>
          </w:tcPr>
          <w:p w14:paraId="647810E4" w14:textId="3089DC2D" w:rsidR="006E0422" w:rsidRPr="00AF0814" w:rsidRDefault="006E0422" w:rsidP="00A64ECB">
            <w:pPr>
              <w:jc w:val="both"/>
              <w:rPr>
                <w:rFonts w:eastAsia="Calibri"/>
                <w:szCs w:val="24"/>
                <w:lang w:eastAsia="en-US"/>
              </w:rPr>
            </w:pPr>
            <w:r w:rsidRPr="00AF0814">
              <w:rPr>
                <w:rFonts w:eastAsia="Calibri"/>
                <w:szCs w:val="24"/>
                <w:lang w:eastAsia="en-US"/>
              </w:rPr>
              <w:t>Svoris</w:t>
            </w:r>
          </w:p>
        </w:tc>
        <w:tc>
          <w:tcPr>
            <w:tcW w:w="7452" w:type="dxa"/>
          </w:tcPr>
          <w:p w14:paraId="6D2CDC88" w14:textId="05E10273" w:rsidR="006E0422" w:rsidRPr="00AF0814" w:rsidRDefault="006E0422" w:rsidP="00A64ECB">
            <w:pPr>
              <w:jc w:val="both"/>
              <w:rPr>
                <w:rFonts w:eastAsia="Calibri"/>
                <w:szCs w:val="24"/>
                <w:lang w:eastAsia="en-US"/>
              </w:rPr>
            </w:pPr>
            <w:r w:rsidRPr="00AF0814">
              <w:rPr>
                <w:rFonts w:eastAsia="Calibri"/>
                <w:szCs w:val="24"/>
                <w:lang w:eastAsia="en-US"/>
              </w:rPr>
              <w:t>Bendras stovo svoris su visais priedais, neturi viršyti 60 kilogramų.</w:t>
            </w:r>
          </w:p>
        </w:tc>
      </w:tr>
      <w:tr w:rsidR="006E0422" w:rsidRPr="00AF0814" w14:paraId="298B28DF" w14:textId="77777777" w:rsidTr="00BE7A04">
        <w:tc>
          <w:tcPr>
            <w:tcW w:w="851" w:type="dxa"/>
          </w:tcPr>
          <w:p w14:paraId="4674E3C9" w14:textId="77777777" w:rsidR="006E0422" w:rsidRPr="00AF0814" w:rsidRDefault="006E0422">
            <w:pPr>
              <w:pStyle w:val="Sraopastraipa"/>
              <w:numPr>
                <w:ilvl w:val="0"/>
                <w:numId w:val="10"/>
              </w:numPr>
              <w:jc w:val="left"/>
              <w:rPr>
                <w:rFonts w:eastAsia="Calibri"/>
                <w:szCs w:val="24"/>
                <w:lang w:eastAsia="en-US"/>
              </w:rPr>
            </w:pPr>
          </w:p>
        </w:tc>
        <w:tc>
          <w:tcPr>
            <w:tcW w:w="1620" w:type="dxa"/>
          </w:tcPr>
          <w:p w14:paraId="0D536F1D" w14:textId="0E11B170" w:rsidR="006E0422" w:rsidRPr="00AF0814" w:rsidRDefault="006E0422" w:rsidP="00A64ECB">
            <w:pPr>
              <w:jc w:val="both"/>
              <w:rPr>
                <w:rFonts w:eastAsia="Calibri"/>
                <w:szCs w:val="24"/>
                <w:lang w:eastAsia="en-US"/>
              </w:rPr>
            </w:pPr>
            <w:r w:rsidRPr="00AF0814">
              <w:rPr>
                <w:rFonts w:eastAsia="Calibri"/>
                <w:szCs w:val="24"/>
                <w:lang w:eastAsia="en-US"/>
              </w:rPr>
              <w:t>Montavimas, demontavimas</w:t>
            </w:r>
          </w:p>
        </w:tc>
        <w:tc>
          <w:tcPr>
            <w:tcW w:w="7452" w:type="dxa"/>
          </w:tcPr>
          <w:p w14:paraId="54DA5DE3" w14:textId="48DF2463" w:rsidR="006E0422" w:rsidRPr="00AF0814" w:rsidRDefault="006E0422" w:rsidP="00A64ECB">
            <w:pPr>
              <w:jc w:val="both"/>
              <w:rPr>
                <w:rFonts w:eastAsia="Calibri"/>
                <w:szCs w:val="24"/>
                <w:lang w:eastAsia="en-US"/>
              </w:rPr>
            </w:pPr>
            <w:r w:rsidRPr="00AF0814">
              <w:rPr>
                <w:rFonts w:eastAsia="Calibri"/>
                <w:szCs w:val="24"/>
                <w:lang w:eastAsia="en-US"/>
              </w:rPr>
              <w:t>Turi būti galimybė, esant poreikiui, sumontuoti stovą ir jį demontuoti  nenaudojant jokių įrankių.</w:t>
            </w:r>
          </w:p>
        </w:tc>
      </w:tr>
      <w:tr w:rsidR="006E0422" w:rsidRPr="00AF0814" w14:paraId="12783694" w14:textId="77777777" w:rsidTr="00BE7A04">
        <w:tc>
          <w:tcPr>
            <w:tcW w:w="851" w:type="dxa"/>
          </w:tcPr>
          <w:p w14:paraId="5BD13DB0" w14:textId="77777777" w:rsidR="006E0422" w:rsidRPr="00AF0814" w:rsidRDefault="006E0422">
            <w:pPr>
              <w:pStyle w:val="Sraopastraipa"/>
              <w:numPr>
                <w:ilvl w:val="0"/>
                <w:numId w:val="10"/>
              </w:numPr>
              <w:jc w:val="left"/>
              <w:rPr>
                <w:rFonts w:eastAsia="Calibri"/>
                <w:szCs w:val="24"/>
                <w:lang w:eastAsia="en-US"/>
              </w:rPr>
            </w:pPr>
          </w:p>
        </w:tc>
        <w:tc>
          <w:tcPr>
            <w:tcW w:w="1620" w:type="dxa"/>
          </w:tcPr>
          <w:p w14:paraId="05386A93" w14:textId="47892B28" w:rsidR="006E0422" w:rsidRPr="00AF0814" w:rsidRDefault="006E0422" w:rsidP="00A64ECB">
            <w:pPr>
              <w:jc w:val="both"/>
              <w:rPr>
                <w:rFonts w:eastAsia="Calibri"/>
                <w:szCs w:val="24"/>
                <w:lang w:eastAsia="en-US"/>
              </w:rPr>
            </w:pPr>
            <w:r w:rsidRPr="00AF0814">
              <w:rPr>
                <w:rFonts w:eastAsia="Calibri"/>
                <w:szCs w:val="24"/>
                <w:lang w:eastAsia="en-US"/>
              </w:rPr>
              <w:t>Danga ir spalva</w:t>
            </w:r>
          </w:p>
        </w:tc>
        <w:tc>
          <w:tcPr>
            <w:tcW w:w="7452" w:type="dxa"/>
          </w:tcPr>
          <w:p w14:paraId="605D3083" w14:textId="532A9BE5" w:rsidR="006E0422" w:rsidRPr="00AF0814" w:rsidRDefault="006E0422" w:rsidP="00A64ECB">
            <w:pPr>
              <w:jc w:val="both"/>
              <w:rPr>
                <w:rFonts w:eastAsia="Calibri"/>
                <w:szCs w:val="24"/>
                <w:lang w:eastAsia="en-US"/>
              </w:rPr>
            </w:pPr>
            <w:r w:rsidRPr="00AF0814">
              <w:rPr>
                <w:rFonts w:eastAsia="Calibri"/>
                <w:szCs w:val="24"/>
                <w:lang w:eastAsia="en-US"/>
              </w:rPr>
              <w:t>Visos išorinės stovo dalys turi būti padengtos atsparia danga. Spalva – juoda, žalia arba panaši tamsi spalva.</w:t>
            </w:r>
          </w:p>
        </w:tc>
      </w:tr>
      <w:tr w:rsidR="006E0422" w:rsidRPr="00AF0814" w14:paraId="0749BCAD" w14:textId="77777777" w:rsidTr="00BE7A04">
        <w:tc>
          <w:tcPr>
            <w:tcW w:w="851" w:type="dxa"/>
          </w:tcPr>
          <w:p w14:paraId="07242C33" w14:textId="77777777" w:rsidR="006E0422" w:rsidRPr="00AF0814" w:rsidRDefault="006E0422">
            <w:pPr>
              <w:pStyle w:val="Sraopastraipa"/>
              <w:numPr>
                <w:ilvl w:val="0"/>
                <w:numId w:val="10"/>
              </w:numPr>
              <w:jc w:val="left"/>
              <w:rPr>
                <w:rFonts w:eastAsia="Calibri"/>
                <w:szCs w:val="24"/>
                <w:lang w:eastAsia="en-US"/>
              </w:rPr>
            </w:pPr>
          </w:p>
        </w:tc>
        <w:tc>
          <w:tcPr>
            <w:tcW w:w="1620" w:type="dxa"/>
          </w:tcPr>
          <w:p w14:paraId="11C04FF6" w14:textId="57502907" w:rsidR="006E0422" w:rsidRPr="00AF0814" w:rsidRDefault="006E0422" w:rsidP="00A64ECB">
            <w:pPr>
              <w:jc w:val="both"/>
              <w:rPr>
                <w:rFonts w:eastAsia="Calibri"/>
                <w:szCs w:val="24"/>
                <w:lang w:eastAsia="en-US"/>
              </w:rPr>
            </w:pPr>
            <w:r w:rsidRPr="00AF0814">
              <w:rPr>
                <w:rFonts w:eastAsia="Calibri"/>
                <w:szCs w:val="24"/>
                <w:lang w:eastAsia="en-US"/>
              </w:rPr>
              <w:t>Patirtis</w:t>
            </w:r>
          </w:p>
        </w:tc>
        <w:tc>
          <w:tcPr>
            <w:tcW w:w="7452" w:type="dxa"/>
          </w:tcPr>
          <w:p w14:paraId="3A44B876" w14:textId="3C7B3F58" w:rsidR="00B77E25" w:rsidRPr="00E90A02" w:rsidRDefault="00B77E25" w:rsidP="00AF6F1D">
            <w:pPr>
              <w:autoSpaceDE w:val="0"/>
              <w:autoSpaceDN w:val="0"/>
              <w:adjustRightInd w:val="0"/>
              <w:jc w:val="both"/>
              <w:rPr>
                <w:szCs w:val="24"/>
              </w:rPr>
            </w:pPr>
            <w:r>
              <w:rPr>
                <w:rFonts w:eastAsia="Calibri"/>
                <w:szCs w:val="24"/>
                <w:lang w:eastAsia="en-US"/>
              </w:rPr>
              <w:t xml:space="preserve"> </w:t>
            </w:r>
            <w:r w:rsidRPr="00E90A02">
              <w:rPr>
                <w:szCs w:val="24"/>
              </w:rPr>
              <w:t>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0,</w:t>
            </w:r>
            <w:r>
              <w:rPr>
                <w:szCs w:val="24"/>
              </w:rPr>
              <w:t>2 proc.</w:t>
            </w:r>
            <w:r w:rsidRPr="00E90A02">
              <w:rPr>
                <w:szCs w:val="24"/>
              </w:rPr>
              <w:t xml:space="preserve"> pirkimo objekto be PVM vertės.  </w:t>
            </w:r>
          </w:p>
          <w:p w14:paraId="514B35A5" w14:textId="77777777" w:rsidR="00B77E25" w:rsidRDefault="00B77E25" w:rsidP="00A64ECB">
            <w:pPr>
              <w:jc w:val="both"/>
              <w:rPr>
                <w:rFonts w:eastAsia="Calibri"/>
                <w:szCs w:val="24"/>
                <w:lang w:eastAsia="en-US"/>
              </w:rPr>
            </w:pPr>
          </w:p>
          <w:p w14:paraId="19C84305" w14:textId="01E8DE3D" w:rsidR="00A31BC0" w:rsidRPr="00AF0814" w:rsidRDefault="00A31BC0" w:rsidP="00A64ECB">
            <w:pPr>
              <w:jc w:val="both"/>
              <w:rPr>
                <w:rFonts w:eastAsia="Calibri"/>
                <w:szCs w:val="24"/>
                <w:lang w:eastAsia="en-US"/>
              </w:rPr>
            </w:pPr>
          </w:p>
        </w:tc>
      </w:tr>
      <w:tr w:rsidR="006E0422" w:rsidRPr="00AF0814" w14:paraId="577DCC92" w14:textId="77777777" w:rsidTr="00BE7A04">
        <w:tc>
          <w:tcPr>
            <w:tcW w:w="851" w:type="dxa"/>
          </w:tcPr>
          <w:p w14:paraId="5D58D011" w14:textId="77777777" w:rsidR="006E0422" w:rsidRPr="00AF0814" w:rsidRDefault="006E0422">
            <w:pPr>
              <w:pStyle w:val="Sraopastraipa"/>
              <w:numPr>
                <w:ilvl w:val="0"/>
                <w:numId w:val="10"/>
              </w:numPr>
              <w:jc w:val="left"/>
              <w:rPr>
                <w:rFonts w:eastAsia="Calibri"/>
                <w:szCs w:val="24"/>
                <w:lang w:eastAsia="en-US"/>
              </w:rPr>
            </w:pPr>
          </w:p>
        </w:tc>
        <w:tc>
          <w:tcPr>
            <w:tcW w:w="1620" w:type="dxa"/>
          </w:tcPr>
          <w:p w14:paraId="333308D3" w14:textId="5ADD8322" w:rsidR="006E0422" w:rsidRPr="00AF0814" w:rsidRDefault="006E0422" w:rsidP="00A64ECB">
            <w:pPr>
              <w:jc w:val="both"/>
              <w:rPr>
                <w:rFonts w:eastAsia="Calibri"/>
                <w:szCs w:val="24"/>
                <w:lang w:eastAsia="en-US"/>
              </w:rPr>
            </w:pPr>
            <w:r w:rsidRPr="00AF0814">
              <w:rPr>
                <w:rFonts w:eastAsia="Calibri"/>
                <w:szCs w:val="24"/>
                <w:lang w:eastAsia="en-US"/>
              </w:rPr>
              <w:t>Kokybės reikalavimai</w:t>
            </w:r>
          </w:p>
        </w:tc>
        <w:tc>
          <w:tcPr>
            <w:tcW w:w="7452" w:type="dxa"/>
          </w:tcPr>
          <w:p w14:paraId="526ECDD0" w14:textId="2B8D90A1" w:rsidR="00AF6F1D" w:rsidRPr="00AF6F1D" w:rsidRDefault="00980F1E" w:rsidP="00AF6F1D">
            <w:pPr>
              <w:jc w:val="left"/>
              <w:rPr>
                <w:rFonts w:eastAsia="Calibri"/>
                <w:szCs w:val="24"/>
                <w:lang w:eastAsia="en-US"/>
              </w:rPr>
            </w:pPr>
            <w:r>
              <w:rPr>
                <w:rFonts w:eastAsia="Calibri"/>
                <w:szCs w:val="24"/>
                <w:lang w:eastAsia="en-US"/>
              </w:rPr>
              <w:t>Stovas</w:t>
            </w:r>
            <w:r w:rsidR="00AF6F1D" w:rsidRPr="00AF6F1D">
              <w:rPr>
                <w:rFonts w:eastAsia="Calibri"/>
                <w:szCs w:val="24"/>
                <w:lang w:eastAsia="en-US"/>
              </w:rPr>
              <w:t xml:space="preserve"> turi būti pagamintas vadovaujantis ISO 9001:2015 kokybės standartu. </w:t>
            </w:r>
          </w:p>
          <w:p w14:paraId="47E648AA" w14:textId="57248D96" w:rsidR="006E0422" w:rsidRPr="00AF0814" w:rsidRDefault="00F7379A" w:rsidP="00A64ECB">
            <w:pPr>
              <w:jc w:val="both"/>
              <w:rPr>
                <w:rFonts w:eastAsia="Calibri"/>
                <w:szCs w:val="24"/>
                <w:lang w:eastAsia="en-US"/>
              </w:rPr>
            </w:pPr>
            <w:r>
              <w:rPr>
                <w:rFonts w:eastAsia="Calibri"/>
                <w:szCs w:val="24"/>
                <w:lang w:eastAsia="en-US"/>
              </w:rPr>
              <w:t>Gamintojas turi būti įdiegęs ISO 9001:2015 ir (ar) lygiavertę kokybės vadybos sistemą</w:t>
            </w:r>
          </w:p>
        </w:tc>
      </w:tr>
      <w:tr w:rsidR="006E0422" w:rsidRPr="00AF0814" w14:paraId="0E8B57DD" w14:textId="77777777" w:rsidTr="00BE7A04">
        <w:tc>
          <w:tcPr>
            <w:tcW w:w="851" w:type="dxa"/>
          </w:tcPr>
          <w:p w14:paraId="64838E6F" w14:textId="77777777" w:rsidR="006E0422" w:rsidRPr="00AF0814" w:rsidRDefault="006E0422">
            <w:pPr>
              <w:pStyle w:val="Sraopastraipa"/>
              <w:numPr>
                <w:ilvl w:val="0"/>
                <w:numId w:val="10"/>
              </w:numPr>
              <w:jc w:val="left"/>
              <w:rPr>
                <w:rFonts w:eastAsia="Calibri"/>
                <w:szCs w:val="24"/>
                <w:lang w:eastAsia="en-US"/>
              </w:rPr>
            </w:pPr>
          </w:p>
        </w:tc>
        <w:tc>
          <w:tcPr>
            <w:tcW w:w="1620" w:type="dxa"/>
          </w:tcPr>
          <w:p w14:paraId="25FC189C" w14:textId="148322A1" w:rsidR="006E0422" w:rsidRPr="00AF0814" w:rsidRDefault="006E0422" w:rsidP="00AF0814">
            <w:pPr>
              <w:jc w:val="both"/>
              <w:rPr>
                <w:rFonts w:eastAsia="Calibri"/>
                <w:szCs w:val="24"/>
                <w:lang w:eastAsia="en-US"/>
              </w:rPr>
            </w:pPr>
            <w:r w:rsidRPr="00AF0814">
              <w:rPr>
                <w:rFonts w:eastAsia="Calibri"/>
                <w:szCs w:val="24"/>
                <w:lang w:eastAsia="en-US"/>
              </w:rPr>
              <w:t>Garantija</w:t>
            </w:r>
          </w:p>
        </w:tc>
        <w:tc>
          <w:tcPr>
            <w:tcW w:w="7452" w:type="dxa"/>
          </w:tcPr>
          <w:p w14:paraId="5348DBCF" w14:textId="6634F756" w:rsidR="006E0422" w:rsidRPr="00AF0814" w:rsidRDefault="006E0422" w:rsidP="00AF0814">
            <w:pPr>
              <w:jc w:val="both"/>
              <w:rPr>
                <w:rFonts w:eastAsia="Calibri"/>
                <w:szCs w:val="24"/>
                <w:lang w:eastAsia="en-US"/>
              </w:rPr>
            </w:pPr>
            <w:r w:rsidRPr="00AF0814">
              <w:rPr>
                <w:rFonts w:eastAsia="Calibri"/>
                <w:szCs w:val="24"/>
                <w:lang w:eastAsia="en-US"/>
              </w:rPr>
              <w:t>Ne mažiau kaip 24 mėnesiai.</w:t>
            </w:r>
          </w:p>
        </w:tc>
      </w:tr>
    </w:tbl>
    <w:p w14:paraId="7EBAC296" w14:textId="77777777" w:rsidR="008E7B7F" w:rsidRPr="00AF0814" w:rsidRDefault="008E7B7F" w:rsidP="002F10DB">
      <w:pPr>
        <w:spacing w:line="276" w:lineRule="auto"/>
        <w:rPr>
          <w:rFonts w:eastAsia="Calibri"/>
          <w:b/>
          <w:szCs w:val="24"/>
          <w:lang w:eastAsia="en-US"/>
        </w:rPr>
      </w:pPr>
    </w:p>
    <w:p w14:paraId="2AB51E33" w14:textId="3674DF92" w:rsidR="00E87D61" w:rsidRPr="00AF0814" w:rsidRDefault="005C2819" w:rsidP="00AF0814">
      <w:pPr>
        <w:pStyle w:val="Sraopastraipa"/>
        <w:ind w:left="1353"/>
        <w:jc w:val="both"/>
        <w:rPr>
          <w:rFonts w:eastAsia="Calibri"/>
          <w:szCs w:val="24"/>
          <w:lang w:eastAsia="en-US"/>
        </w:rPr>
      </w:pPr>
      <w:r w:rsidRPr="00AF0814">
        <w:rPr>
          <w:rFonts w:eastAsia="Calibri"/>
          <w:b/>
          <w:szCs w:val="24"/>
          <w:lang w:eastAsia="en-US"/>
        </w:rPr>
        <w:t>2</w:t>
      </w:r>
      <w:r w:rsidR="006841F7" w:rsidRPr="00AF0814">
        <w:rPr>
          <w:rFonts w:eastAsia="Calibri"/>
          <w:b/>
          <w:szCs w:val="24"/>
          <w:lang w:eastAsia="en-US"/>
        </w:rPr>
        <w:t xml:space="preserve"> </w:t>
      </w:r>
      <w:r w:rsidR="00AF0814" w:rsidRPr="00AF0814">
        <w:rPr>
          <w:rFonts w:eastAsia="Calibri"/>
          <w:b/>
          <w:szCs w:val="24"/>
          <w:lang w:eastAsia="en-US"/>
        </w:rPr>
        <w:t xml:space="preserve"> </w:t>
      </w:r>
      <w:r w:rsidR="006841F7" w:rsidRPr="00AF0814">
        <w:rPr>
          <w:rFonts w:eastAsia="Calibri"/>
          <w:b/>
          <w:szCs w:val="24"/>
          <w:lang w:eastAsia="en-US"/>
        </w:rPr>
        <w:t xml:space="preserve">DALIS. </w:t>
      </w:r>
      <w:r w:rsidR="00AF0814" w:rsidRPr="00AF0814">
        <w:rPr>
          <w:rFonts w:eastAsia="Calibri"/>
          <w:szCs w:val="24"/>
          <w:lang w:eastAsia="en-US"/>
        </w:rPr>
        <w:t>Automobiliui skirto stovo pado techninė specifikacija</w:t>
      </w:r>
    </w:p>
    <w:tbl>
      <w:tblPr>
        <w:tblW w:w="494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00"/>
        <w:gridCol w:w="7514"/>
      </w:tblGrid>
      <w:tr w:rsidR="006E0422" w:rsidRPr="00AF0814" w14:paraId="5994D09B" w14:textId="6D212305" w:rsidTr="00BE7A04">
        <w:tc>
          <w:tcPr>
            <w:tcW w:w="371" w:type="pct"/>
            <w:tcBorders>
              <w:top w:val="single" w:sz="4" w:space="0" w:color="auto"/>
              <w:left w:val="single" w:sz="4" w:space="0" w:color="auto"/>
              <w:bottom w:val="single" w:sz="4" w:space="0" w:color="auto"/>
              <w:right w:val="single" w:sz="4" w:space="0" w:color="auto"/>
            </w:tcBorders>
            <w:vAlign w:val="center"/>
            <w:hideMark/>
          </w:tcPr>
          <w:p w14:paraId="0EDCB6F8" w14:textId="77777777" w:rsidR="006E0422" w:rsidRPr="00AF0814" w:rsidRDefault="006E0422" w:rsidP="00420B49">
            <w:pPr>
              <w:rPr>
                <w:bCs/>
                <w:szCs w:val="24"/>
                <w:lang w:eastAsia="en-US"/>
              </w:rPr>
            </w:pPr>
            <w:r w:rsidRPr="00AF0814">
              <w:rPr>
                <w:b/>
                <w:bCs/>
                <w:szCs w:val="24"/>
                <w:lang w:eastAsia="en-US"/>
              </w:rPr>
              <w:t>Eil. Nr</w:t>
            </w:r>
            <w:r w:rsidRPr="00AF0814">
              <w:rPr>
                <w:bCs/>
                <w:szCs w:val="24"/>
                <w:lang w:eastAsia="en-US"/>
              </w:rPr>
              <w:t>.</w:t>
            </w:r>
          </w:p>
        </w:tc>
        <w:tc>
          <w:tcPr>
            <w:tcW w:w="854" w:type="pct"/>
            <w:tcBorders>
              <w:top w:val="single" w:sz="4" w:space="0" w:color="auto"/>
              <w:left w:val="single" w:sz="4" w:space="0" w:color="auto"/>
              <w:bottom w:val="single" w:sz="4" w:space="0" w:color="auto"/>
              <w:right w:val="single" w:sz="4" w:space="0" w:color="auto"/>
            </w:tcBorders>
            <w:vAlign w:val="center"/>
            <w:hideMark/>
          </w:tcPr>
          <w:p w14:paraId="4463FF2B" w14:textId="77777777" w:rsidR="006E0422" w:rsidRPr="00AF0814" w:rsidRDefault="006E0422" w:rsidP="00420B49">
            <w:pPr>
              <w:rPr>
                <w:b/>
                <w:bCs/>
                <w:szCs w:val="24"/>
                <w:lang w:eastAsia="en-US"/>
              </w:rPr>
            </w:pPr>
            <w:r w:rsidRPr="00AF0814">
              <w:rPr>
                <w:b/>
                <w:bCs/>
                <w:szCs w:val="24"/>
                <w:lang w:eastAsia="en-US"/>
              </w:rPr>
              <w:t>Parametras</w:t>
            </w:r>
          </w:p>
        </w:tc>
        <w:tc>
          <w:tcPr>
            <w:tcW w:w="3775" w:type="pct"/>
            <w:tcBorders>
              <w:top w:val="single" w:sz="4" w:space="0" w:color="auto"/>
              <w:left w:val="single" w:sz="4" w:space="0" w:color="auto"/>
              <w:bottom w:val="single" w:sz="4" w:space="0" w:color="auto"/>
              <w:right w:val="single" w:sz="4" w:space="0" w:color="auto"/>
            </w:tcBorders>
            <w:vAlign w:val="center"/>
            <w:hideMark/>
          </w:tcPr>
          <w:p w14:paraId="4B40DB81" w14:textId="77777777" w:rsidR="006E0422" w:rsidRPr="00AF0814" w:rsidRDefault="006E0422" w:rsidP="00420B49">
            <w:pPr>
              <w:rPr>
                <w:b/>
                <w:bCs/>
                <w:szCs w:val="24"/>
                <w:lang w:eastAsia="en-US"/>
              </w:rPr>
            </w:pPr>
            <w:r w:rsidRPr="00AF0814">
              <w:rPr>
                <w:b/>
                <w:bCs/>
                <w:szCs w:val="24"/>
                <w:lang w:eastAsia="en-US"/>
              </w:rPr>
              <w:t>Reikalaujama minimali reikšmė</w:t>
            </w:r>
          </w:p>
        </w:tc>
      </w:tr>
      <w:tr w:rsidR="006E0422" w:rsidRPr="00AF0814" w14:paraId="284B31C9" w14:textId="3A682395" w:rsidTr="00BE7A04">
        <w:tc>
          <w:tcPr>
            <w:tcW w:w="371" w:type="pct"/>
            <w:tcBorders>
              <w:top w:val="single" w:sz="4" w:space="0" w:color="auto"/>
              <w:left w:val="single" w:sz="4" w:space="0" w:color="auto"/>
              <w:bottom w:val="single" w:sz="4" w:space="0" w:color="auto"/>
              <w:right w:val="single" w:sz="4" w:space="0" w:color="auto"/>
            </w:tcBorders>
          </w:tcPr>
          <w:p w14:paraId="3D139EAE"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hideMark/>
          </w:tcPr>
          <w:p w14:paraId="34BB40EB" w14:textId="027EE280" w:rsidR="006E0422" w:rsidRPr="00AF0814" w:rsidRDefault="006E0422" w:rsidP="00AF0814">
            <w:pPr>
              <w:jc w:val="left"/>
              <w:rPr>
                <w:bCs/>
                <w:szCs w:val="24"/>
                <w:lang w:eastAsia="en-US"/>
              </w:rPr>
            </w:pPr>
            <w:r w:rsidRPr="00AF0814">
              <w:rPr>
                <w:rFonts w:eastAsia="Calibri"/>
                <w:bCs/>
                <w:color w:val="000000"/>
                <w:szCs w:val="24"/>
                <w:lang w:eastAsia="en-US"/>
              </w:rPr>
              <w:t>Pritaikomumas</w:t>
            </w:r>
          </w:p>
        </w:tc>
        <w:tc>
          <w:tcPr>
            <w:tcW w:w="3775" w:type="pct"/>
            <w:tcBorders>
              <w:top w:val="single" w:sz="4" w:space="0" w:color="auto"/>
              <w:left w:val="single" w:sz="4" w:space="0" w:color="auto"/>
              <w:bottom w:val="single" w:sz="4" w:space="0" w:color="auto"/>
              <w:right w:val="single" w:sz="4" w:space="0" w:color="auto"/>
            </w:tcBorders>
            <w:hideMark/>
          </w:tcPr>
          <w:p w14:paraId="0EB64AB2" w14:textId="747139D7" w:rsidR="006E0422" w:rsidRPr="00AF0814" w:rsidRDefault="006E0422" w:rsidP="00AF0814">
            <w:pPr>
              <w:jc w:val="left"/>
              <w:rPr>
                <w:bCs/>
                <w:szCs w:val="24"/>
                <w:lang w:eastAsia="en-US"/>
              </w:rPr>
            </w:pPr>
            <w:r w:rsidRPr="00AF0814">
              <w:rPr>
                <w:rFonts w:eastAsia="Calibri"/>
                <w:bCs/>
                <w:color w:val="000000"/>
                <w:szCs w:val="24"/>
                <w:lang w:eastAsia="en-US"/>
              </w:rPr>
              <w:t>Automobiliui skirtas stovo padas (toliau - padas) turi būti pritaikomas montavimui komercinio tipo pikapų</w:t>
            </w:r>
            <w:r w:rsidR="00A51744">
              <w:rPr>
                <w:rFonts w:eastAsia="Calibri"/>
                <w:bCs/>
                <w:color w:val="000000"/>
                <w:szCs w:val="24"/>
                <w:lang w:eastAsia="en-US"/>
              </w:rPr>
              <w:t xml:space="preserve"> ir sunkvežimių</w:t>
            </w:r>
            <w:r w:rsidRPr="00AF0814">
              <w:rPr>
                <w:rFonts w:eastAsia="Calibri"/>
                <w:bCs/>
                <w:color w:val="000000"/>
                <w:szCs w:val="24"/>
                <w:lang w:eastAsia="en-US"/>
              </w:rPr>
              <w:t xml:space="preserve"> krovinio skyriuje.</w:t>
            </w:r>
          </w:p>
        </w:tc>
      </w:tr>
      <w:tr w:rsidR="006E0422" w:rsidRPr="00AF0814" w14:paraId="60B59A41" w14:textId="77777777" w:rsidTr="00BE7A04">
        <w:tc>
          <w:tcPr>
            <w:tcW w:w="371" w:type="pct"/>
            <w:tcBorders>
              <w:top w:val="single" w:sz="4" w:space="0" w:color="auto"/>
              <w:left w:val="single" w:sz="4" w:space="0" w:color="auto"/>
              <w:bottom w:val="single" w:sz="4" w:space="0" w:color="auto"/>
              <w:right w:val="single" w:sz="4" w:space="0" w:color="auto"/>
            </w:tcBorders>
          </w:tcPr>
          <w:p w14:paraId="16CD6306"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tcPr>
          <w:p w14:paraId="605C9AC5" w14:textId="49A4E3A1" w:rsidR="006E0422" w:rsidRPr="00AF0814" w:rsidRDefault="006E0422" w:rsidP="00AF0814">
            <w:pPr>
              <w:jc w:val="left"/>
              <w:rPr>
                <w:rFonts w:eastAsia="Calibri"/>
                <w:bCs/>
                <w:color w:val="000000"/>
                <w:szCs w:val="24"/>
                <w:lang w:eastAsia="en-US"/>
              </w:rPr>
            </w:pPr>
            <w:r w:rsidRPr="00AF0814">
              <w:rPr>
                <w:rFonts w:eastAsia="Calibri"/>
                <w:bCs/>
                <w:color w:val="000000"/>
                <w:szCs w:val="24"/>
                <w:lang w:eastAsia="en-US"/>
              </w:rPr>
              <w:t>Pado dydis</w:t>
            </w:r>
          </w:p>
        </w:tc>
        <w:tc>
          <w:tcPr>
            <w:tcW w:w="3775" w:type="pct"/>
            <w:tcBorders>
              <w:top w:val="single" w:sz="4" w:space="0" w:color="auto"/>
              <w:left w:val="single" w:sz="4" w:space="0" w:color="auto"/>
              <w:bottom w:val="single" w:sz="4" w:space="0" w:color="auto"/>
              <w:right w:val="single" w:sz="4" w:space="0" w:color="auto"/>
            </w:tcBorders>
          </w:tcPr>
          <w:p w14:paraId="539B8024" w14:textId="77777777" w:rsidR="006E0422" w:rsidRPr="00AF0814" w:rsidRDefault="006E0422" w:rsidP="00AF0814">
            <w:pPr>
              <w:jc w:val="left"/>
              <w:rPr>
                <w:rFonts w:eastAsia="Calibri"/>
                <w:bCs/>
                <w:color w:val="000000"/>
                <w:szCs w:val="24"/>
                <w:lang w:eastAsia="en-US"/>
              </w:rPr>
            </w:pPr>
            <w:r w:rsidRPr="00AF0814">
              <w:rPr>
                <w:rFonts w:eastAsia="Calibri"/>
                <w:bCs/>
                <w:color w:val="000000"/>
                <w:szCs w:val="24"/>
                <w:lang w:eastAsia="en-US"/>
              </w:rPr>
              <w:t xml:space="preserve">Padas turi būti stačiakampio formos, o išmatavimai: </w:t>
            </w:r>
          </w:p>
          <w:p w14:paraId="32D1BB1C" w14:textId="113DB169" w:rsidR="006E0422" w:rsidRPr="003E1E03" w:rsidRDefault="006E0422" w:rsidP="00AF0814">
            <w:pPr>
              <w:jc w:val="left"/>
              <w:rPr>
                <w:rFonts w:eastAsia="Calibri"/>
                <w:bCs/>
                <w:color w:val="000000"/>
                <w:szCs w:val="24"/>
                <w:lang w:val="fr-FR" w:eastAsia="en-US"/>
              </w:rPr>
            </w:pPr>
            <w:r w:rsidRPr="00AF0814">
              <w:rPr>
                <w:rFonts w:eastAsia="Calibri"/>
                <w:bCs/>
                <w:color w:val="000000"/>
                <w:szCs w:val="24"/>
                <w:lang w:eastAsia="en-US"/>
              </w:rPr>
              <w:t xml:space="preserve">Ilgis – ne daugiau kaip </w:t>
            </w:r>
            <w:r w:rsidR="00A51744" w:rsidRPr="003E1E03">
              <w:rPr>
                <w:rFonts w:eastAsia="Calibri"/>
                <w:bCs/>
                <w:color w:val="000000"/>
                <w:szCs w:val="24"/>
                <w:lang w:val="fr-FR" w:eastAsia="en-US"/>
              </w:rPr>
              <w:t>50 cm.</w:t>
            </w:r>
          </w:p>
          <w:p w14:paraId="72D4919D" w14:textId="06CBB163" w:rsidR="006E0422" w:rsidRPr="00AF0814" w:rsidRDefault="006E0422" w:rsidP="00AF0814">
            <w:pPr>
              <w:jc w:val="left"/>
              <w:rPr>
                <w:rFonts w:eastAsia="Calibri"/>
                <w:bCs/>
                <w:color w:val="000000"/>
                <w:szCs w:val="24"/>
                <w:lang w:eastAsia="en-US"/>
              </w:rPr>
            </w:pPr>
            <w:r w:rsidRPr="00AF0814">
              <w:rPr>
                <w:rFonts w:eastAsia="Calibri"/>
                <w:bCs/>
                <w:color w:val="000000"/>
                <w:szCs w:val="24"/>
                <w:lang w:eastAsia="en-US"/>
              </w:rPr>
              <w:t>Plotis – ne daugiau kaip</w:t>
            </w:r>
            <w:r w:rsidR="00A51744">
              <w:rPr>
                <w:rFonts w:eastAsia="Calibri"/>
                <w:bCs/>
                <w:color w:val="000000"/>
                <w:szCs w:val="24"/>
                <w:lang w:eastAsia="en-US"/>
              </w:rPr>
              <w:t xml:space="preserve"> 50 cm.</w:t>
            </w:r>
          </w:p>
          <w:p w14:paraId="5BAA5D3E" w14:textId="4C082C10" w:rsidR="006E0422" w:rsidRPr="00AF0814" w:rsidRDefault="006E0422" w:rsidP="00AF0814">
            <w:pPr>
              <w:jc w:val="left"/>
              <w:rPr>
                <w:rFonts w:eastAsia="Calibri"/>
                <w:bCs/>
                <w:color w:val="000000"/>
                <w:szCs w:val="24"/>
                <w:lang w:eastAsia="en-US"/>
              </w:rPr>
            </w:pPr>
            <w:r w:rsidRPr="00AF0814">
              <w:rPr>
                <w:rFonts w:eastAsia="Calibri"/>
                <w:bCs/>
                <w:color w:val="000000"/>
                <w:szCs w:val="24"/>
                <w:lang w:eastAsia="en-US"/>
              </w:rPr>
              <w:t>Tiekėjas atsako, kad parinktas pado dydis atlaikys visą konstrukciją, kartu su sumontuotu kulkosvaidžiu, balistiniu skydu ir šaudmenimis.</w:t>
            </w:r>
          </w:p>
        </w:tc>
      </w:tr>
      <w:tr w:rsidR="006E0422" w:rsidRPr="00AF0814" w14:paraId="0524EAC7" w14:textId="0BEE1C80" w:rsidTr="00BE7A04">
        <w:tc>
          <w:tcPr>
            <w:tcW w:w="371" w:type="pct"/>
            <w:tcBorders>
              <w:top w:val="single" w:sz="4" w:space="0" w:color="auto"/>
              <w:left w:val="single" w:sz="4" w:space="0" w:color="auto"/>
              <w:bottom w:val="single" w:sz="4" w:space="0" w:color="auto"/>
              <w:right w:val="single" w:sz="4" w:space="0" w:color="auto"/>
            </w:tcBorders>
          </w:tcPr>
          <w:p w14:paraId="67C1C004"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tcPr>
          <w:p w14:paraId="0EF03BB0" w14:textId="713159E1" w:rsidR="006E0422" w:rsidRPr="00AF0814" w:rsidRDefault="006E0422" w:rsidP="00AF0814">
            <w:pPr>
              <w:jc w:val="left"/>
              <w:rPr>
                <w:bCs/>
                <w:szCs w:val="24"/>
                <w:lang w:eastAsia="en-US"/>
              </w:rPr>
            </w:pPr>
            <w:r w:rsidRPr="00AF0814">
              <w:rPr>
                <w:bCs/>
                <w:szCs w:val="24"/>
                <w:lang w:eastAsia="en-US"/>
              </w:rPr>
              <w:t>Tvirtinimas prie automobilio</w:t>
            </w:r>
          </w:p>
        </w:tc>
        <w:tc>
          <w:tcPr>
            <w:tcW w:w="3775" w:type="pct"/>
            <w:tcBorders>
              <w:top w:val="single" w:sz="4" w:space="0" w:color="auto"/>
              <w:left w:val="single" w:sz="4" w:space="0" w:color="auto"/>
              <w:bottom w:val="single" w:sz="4" w:space="0" w:color="auto"/>
              <w:right w:val="single" w:sz="4" w:space="0" w:color="auto"/>
            </w:tcBorders>
          </w:tcPr>
          <w:p w14:paraId="312E876F" w14:textId="7B3F3EC1" w:rsidR="006E0422" w:rsidRPr="00AF0814" w:rsidRDefault="006E0422" w:rsidP="00AF0814">
            <w:pPr>
              <w:jc w:val="left"/>
              <w:rPr>
                <w:bCs/>
                <w:szCs w:val="24"/>
                <w:lang w:eastAsia="en-US"/>
              </w:rPr>
            </w:pPr>
            <w:r w:rsidRPr="00AF0814">
              <w:rPr>
                <w:bCs/>
                <w:szCs w:val="24"/>
                <w:lang w:eastAsia="en-US"/>
              </w:rPr>
              <w:t>Tiekėjas, profesionaliai pritvirtina padą prie automobilio rėmo. Rėmo tvirtinimo metu padaryti kėbulo ir rėmo gręžimo darbai, turi būti apdirbti taip, kad nesusidarytų vandens laidumas, bei būtų išlaikoma apsauga nuo korozijos.</w:t>
            </w:r>
          </w:p>
        </w:tc>
      </w:tr>
      <w:tr w:rsidR="006E0422" w:rsidRPr="00AF0814" w14:paraId="2E16FDF3" w14:textId="3DB322A8" w:rsidTr="00BE7A04">
        <w:tc>
          <w:tcPr>
            <w:tcW w:w="371" w:type="pct"/>
            <w:tcBorders>
              <w:top w:val="single" w:sz="4" w:space="0" w:color="auto"/>
              <w:left w:val="single" w:sz="4" w:space="0" w:color="auto"/>
              <w:bottom w:val="single" w:sz="4" w:space="0" w:color="auto"/>
              <w:right w:val="single" w:sz="4" w:space="0" w:color="auto"/>
            </w:tcBorders>
          </w:tcPr>
          <w:p w14:paraId="744F9541"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tcPr>
          <w:p w14:paraId="2C1DCAF6" w14:textId="7D2F0402" w:rsidR="006E0422" w:rsidRPr="00AF0814" w:rsidRDefault="006E0422" w:rsidP="00AF0814">
            <w:pPr>
              <w:jc w:val="left"/>
              <w:rPr>
                <w:bCs/>
                <w:szCs w:val="24"/>
                <w:lang w:eastAsia="en-US"/>
              </w:rPr>
            </w:pPr>
            <w:r w:rsidRPr="00AF0814">
              <w:rPr>
                <w:bCs/>
                <w:szCs w:val="24"/>
                <w:lang w:eastAsia="en-US"/>
              </w:rPr>
              <w:t>Suderinimas su Užsakovu</w:t>
            </w:r>
          </w:p>
        </w:tc>
        <w:tc>
          <w:tcPr>
            <w:tcW w:w="3775" w:type="pct"/>
            <w:tcBorders>
              <w:top w:val="single" w:sz="4" w:space="0" w:color="auto"/>
              <w:left w:val="single" w:sz="4" w:space="0" w:color="auto"/>
              <w:bottom w:val="single" w:sz="4" w:space="0" w:color="auto"/>
              <w:right w:val="single" w:sz="4" w:space="0" w:color="auto"/>
            </w:tcBorders>
          </w:tcPr>
          <w:p w14:paraId="32D9EEB0" w14:textId="5CDEC42B" w:rsidR="006E0422" w:rsidRPr="00AF0814" w:rsidRDefault="006E0422" w:rsidP="00AF0814">
            <w:pPr>
              <w:jc w:val="left"/>
              <w:rPr>
                <w:bCs/>
                <w:szCs w:val="24"/>
                <w:lang w:eastAsia="en-US"/>
              </w:rPr>
            </w:pPr>
            <w:r w:rsidRPr="00AF0814">
              <w:rPr>
                <w:bCs/>
                <w:szCs w:val="24"/>
                <w:lang w:eastAsia="en-US"/>
              </w:rPr>
              <w:t xml:space="preserve">Tiekėjas prieš atlikdamas pado tvirtinimo darbus, </w:t>
            </w:r>
            <w:proofErr w:type="spellStart"/>
            <w:r w:rsidRPr="00AF0814">
              <w:rPr>
                <w:bCs/>
                <w:szCs w:val="24"/>
                <w:lang w:eastAsia="en-US"/>
              </w:rPr>
              <w:t>t.y</w:t>
            </w:r>
            <w:proofErr w:type="spellEnd"/>
            <w:r w:rsidRPr="00AF0814">
              <w:rPr>
                <w:bCs/>
                <w:szCs w:val="24"/>
                <w:lang w:eastAsia="en-US"/>
              </w:rPr>
              <w:t xml:space="preserve">. nustatydamas tikslią pado ir stovo montavimo vietą turi juos suderinti su Užsakovo atstovu. </w:t>
            </w:r>
          </w:p>
        </w:tc>
      </w:tr>
      <w:tr w:rsidR="006E0422" w:rsidRPr="00AF0814" w14:paraId="3FEE5A57" w14:textId="2C5FFFA9" w:rsidTr="00BE7A04">
        <w:tc>
          <w:tcPr>
            <w:tcW w:w="371" w:type="pct"/>
            <w:tcBorders>
              <w:top w:val="single" w:sz="4" w:space="0" w:color="auto"/>
              <w:left w:val="single" w:sz="4" w:space="0" w:color="auto"/>
              <w:bottom w:val="single" w:sz="4" w:space="0" w:color="auto"/>
              <w:right w:val="single" w:sz="4" w:space="0" w:color="auto"/>
            </w:tcBorders>
          </w:tcPr>
          <w:p w14:paraId="43192506"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tcPr>
          <w:p w14:paraId="36AE378A" w14:textId="61E85C43" w:rsidR="006E0422" w:rsidRPr="00AF0814" w:rsidRDefault="006E0422" w:rsidP="00AF0814">
            <w:pPr>
              <w:jc w:val="left"/>
              <w:rPr>
                <w:bCs/>
                <w:szCs w:val="24"/>
                <w:lang w:eastAsia="en-US"/>
              </w:rPr>
            </w:pPr>
            <w:r w:rsidRPr="00AF0814">
              <w:rPr>
                <w:rFonts w:eastAsia="Calibri"/>
                <w:szCs w:val="24"/>
                <w:lang w:eastAsia="en-US"/>
              </w:rPr>
              <w:t>Danga ir spalva</w:t>
            </w:r>
          </w:p>
        </w:tc>
        <w:tc>
          <w:tcPr>
            <w:tcW w:w="3775" w:type="pct"/>
            <w:tcBorders>
              <w:top w:val="single" w:sz="4" w:space="0" w:color="auto"/>
              <w:left w:val="single" w:sz="4" w:space="0" w:color="auto"/>
              <w:bottom w:val="single" w:sz="4" w:space="0" w:color="auto"/>
              <w:right w:val="single" w:sz="4" w:space="0" w:color="auto"/>
            </w:tcBorders>
          </w:tcPr>
          <w:p w14:paraId="5495733C" w14:textId="19F52946" w:rsidR="006E0422" w:rsidRPr="00AF0814" w:rsidRDefault="006E0422" w:rsidP="00AF0814">
            <w:pPr>
              <w:jc w:val="left"/>
              <w:rPr>
                <w:bCs/>
                <w:szCs w:val="24"/>
                <w:lang w:eastAsia="en-US"/>
              </w:rPr>
            </w:pPr>
            <w:r w:rsidRPr="00AF0814">
              <w:rPr>
                <w:rFonts w:eastAsia="Calibri"/>
                <w:szCs w:val="24"/>
                <w:lang w:eastAsia="en-US"/>
              </w:rPr>
              <w:t>Visos išorinės pado dalys turi būti padengtos atsparia danga Spalva – juoda, žalia arba panaši tamsi spalva.</w:t>
            </w:r>
          </w:p>
        </w:tc>
      </w:tr>
      <w:tr w:rsidR="006E0422" w:rsidRPr="00AF0814" w14:paraId="086852B1" w14:textId="77777777" w:rsidTr="00BE7A04">
        <w:tc>
          <w:tcPr>
            <w:tcW w:w="371" w:type="pct"/>
            <w:tcBorders>
              <w:top w:val="single" w:sz="4" w:space="0" w:color="auto"/>
              <w:left w:val="single" w:sz="4" w:space="0" w:color="auto"/>
              <w:bottom w:val="single" w:sz="4" w:space="0" w:color="auto"/>
              <w:right w:val="single" w:sz="4" w:space="0" w:color="auto"/>
            </w:tcBorders>
          </w:tcPr>
          <w:p w14:paraId="7C4313FC"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tcPr>
          <w:p w14:paraId="34629BC4" w14:textId="6C97ECD5" w:rsidR="006E0422" w:rsidRPr="00AF0814" w:rsidRDefault="006E0422" w:rsidP="00AF0814">
            <w:pPr>
              <w:jc w:val="left"/>
              <w:rPr>
                <w:bCs/>
                <w:szCs w:val="24"/>
                <w:lang w:eastAsia="en-US"/>
              </w:rPr>
            </w:pPr>
            <w:r w:rsidRPr="00AF0814">
              <w:rPr>
                <w:rFonts w:eastAsia="Calibri"/>
                <w:szCs w:val="24"/>
                <w:lang w:eastAsia="en-US"/>
              </w:rPr>
              <w:t>Patirtis</w:t>
            </w:r>
          </w:p>
        </w:tc>
        <w:tc>
          <w:tcPr>
            <w:tcW w:w="3775" w:type="pct"/>
            <w:tcBorders>
              <w:top w:val="single" w:sz="4" w:space="0" w:color="auto"/>
              <w:left w:val="single" w:sz="4" w:space="0" w:color="auto"/>
              <w:bottom w:val="single" w:sz="4" w:space="0" w:color="auto"/>
              <w:right w:val="single" w:sz="4" w:space="0" w:color="auto"/>
            </w:tcBorders>
          </w:tcPr>
          <w:p w14:paraId="08A7EE2F" w14:textId="77777777" w:rsidR="00B77E25" w:rsidRPr="00E90A02" w:rsidRDefault="00B77E25" w:rsidP="00B77E25">
            <w:pPr>
              <w:autoSpaceDE w:val="0"/>
              <w:autoSpaceDN w:val="0"/>
              <w:adjustRightInd w:val="0"/>
              <w:jc w:val="both"/>
              <w:rPr>
                <w:szCs w:val="24"/>
              </w:rPr>
            </w:pPr>
            <w:r w:rsidRPr="00E90A02">
              <w:rPr>
                <w:szCs w:val="24"/>
              </w:rPr>
              <w:t>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0,</w:t>
            </w:r>
            <w:r>
              <w:rPr>
                <w:szCs w:val="24"/>
              </w:rPr>
              <w:t>2 proc.</w:t>
            </w:r>
            <w:r w:rsidRPr="00E90A02">
              <w:rPr>
                <w:szCs w:val="24"/>
              </w:rPr>
              <w:t xml:space="preserve"> pirkimo objekto be PVM vertės.  </w:t>
            </w:r>
          </w:p>
          <w:p w14:paraId="45FE735D" w14:textId="2D4189D1" w:rsidR="00B77E25" w:rsidRPr="00AF6F1D" w:rsidRDefault="00B77E25" w:rsidP="00AF0814">
            <w:pPr>
              <w:jc w:val="left"/>
              <w:rPr>
                <w:bCs/>
                <w:szCs w:val="24"/>
                <w:highlight w:val="yellow"/>
                <w:lang w:eastAsia="en-US"/>
              </w:rPr>
            </w:pPr>
          </w:p>
        </w:tc>
      </w:tr>
      <w:tr w:rsidR="006E0422" w:rsidRPr="00AF0814" w14:paraId="6FBDE7E8" w14:textId="77777777" w:rsidTr="00BE7A04">
        <w:tc>
          <w:tcPr>
            <w:tcW w:w="371" w:type="pct"/>
            <w:tcBorders>
              <w:top w:val="single" w:sz="4" w:space="0" w:color="auto"/>
              <w:left w:val="single" w:sz="4" w:space="0" w:color="auto"/>
              <w:bottom w:val="single" w:sz="4" w:space="0" w:color="auto"/>
              <w:right w:val="single" w:sz="4" w:space="0" w:color="auto"/>
            </w:tcBorders>
          </w:tcPr>
          <w:p w14:paraId="1EC4D66D"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tcPr>
          <w:p w14:paraId="0062E3D2" w14:textId="212C26BB" w:rsidR="006E0422" w:rsidRPr="00AF0814" w:rsidRDefault="006E0422" w:rsidP="00AF0814">
            <w:pPr>
              <w:jc w:val="left"/>
              <w:rPr>
                <w:bCs/>
                <w:szCs w:val="24"/>
                <w:lang w:eastAsia="en-US"/>
              </w:rPr>
            </w:pPr>
            <w:r w:rsidRPr="00AF0814">
              <w:rPr>
                <w:rFonts w:eastAsia="Calibri"/>
                <w:szCs w:val="24"/>
                <w:lang w:eastAsia="en-US"/>
              </w:rPr>
              <w:t>Kokybės reikalavimai</w:t>
            </w:r>
          </w:p>
        </w:tc>
        <w:tc>
          <w:tcPr>
            <w:tcW w:w="3775" w:type="pct"/>
            <w:tcBorders>
              <w:top w:val="single" w:sz="4" w:space="0" w:color="auto"/>
              <w:left w:val="single" w:sz="4" w:space="0" w:color="auto"/>
              <w:bottom w:val="single" w:sz="4" w:space="0" w:color="auto"/>
              <w:right w:val="single" w:sz="4" w:space="0" w:color="auto"/>
            </w:tcBorders>
          </w:tcPr>
          <w:p w14:paraId="30A877AA" w14:textId="77777777" w:rsidR="00AF6F1D" w:rsidRPr="00AF6F1D" w:rsidRDefault="00AF6F1D" w:rsidP="00AF6F1D">
            <w:pPr>
              <w:jc w:val="left"/>
              <w:rPr>
                <w:rFonts w:eastAsia="Calibri"/>
                <w:szCs w:val="24"/>
                <w:lang w:eastAsia="en-US"/>
              </w:rPr>
            </w:pPr>
            <w:r w:rsidRPr="00AF6F1D">
              <w:rPr>
                <w:rFonts w:eastAsia="Calibri"/>
                <w:szCs w:val="24"/>
                <w:lang w:eastAsia="en-US"/>
              </w:rPr>
              <w:t xml:space="preserve">Padas turi būti pagamintas vadovaujantis ISO 9001:2015 kokybės standartu. </w:t>
            </w:r>
          </w:p>
          <w:p w14:paraId="6CCAAFF3" w14:textId="5F4B1E4B" w:rsidR="00B77E25" w:rsidRPr="00AF6F1D" w:rsidRDefault="00B77E25" w:rsidP="00AF0814">
            <w:pPr>
              <w:jc w:val="left"/>
              <w:rPr>
                <w:bCs/>
                <w:szCs w:val="24"/>
                <w:highlight w:val="yellow"/>
                <w:lang w:eastAsia="en-US"/>
              </w:rPr>
            </w:pPr>
            <w:r>
              <w:rPr>
                <w:rFonts w:eastAsia="Calibri"/>
                <w:szCs w:val="24"/>
                <w:lang w:eastAsia="en-US"/>
              </w:rPr>
              <w:t>Gamintojas turi būti įdiegęs ISO 9001:2015 ir (ar) lygiavertę kokybės vadybos sistemą</w:t>
            </w:r>
          </w:p>
        </w:tc>
      </w:tr>
      <w:tr w:rsidR="006E0422" w:rsidRPr="00AF0814" w14:paraId="42DFB2FA" w14:textId="77777777" w:rsidTr="00BE7A04">
        <w:tc>
          <w:tcPr>
            <w:tcW w:w="371" w:type="pct"/>
            <w:tcBorders>
              <w:top w:val="single" w:sz="4" w:space="0" w:color="auto"/>
              <w:left w:val="single" w:sz="4" w:space="0" w:color="auto"/>
              <w:bottom w:val="single" w:sz="4" w:space="0" w:color="auto"/>
              <w:right w:val="single" w:sz="4" w:space="0" w:color="auto"/>
            </w:tcBorders>
          </w:tcPr>
          <w:p w14:paraId="4DE4A84D" w14:textId="77777777" w:rsidR="006E0422" w:rsidRPr="00AF0814" w:rsidRDefault="006E0422">
            <w:pPr>
              <w:widowControl w:val="0"/>
              <w:numPr>
                <w:ilvl w:val="0"/>
                <w:numId w:val="7"/>
              </w:numPr>
              <w:autoSpaceDE w:val="0"/>
              <w:autoSpaceDN w:val="0"/>
              <w:adjustRightInd w:val="0"/>
              <w:spacing w:after="200"/>
              <w:jc w:val="left"/>
              <w:rPr>
                <w:bCs/>
                <w:szCs w:val="24"/>
                <w:lang w:eastAsia="en-US"/>
              </w:rPr>
            </w:pPr>
          </w:p>
        </w:tc>
        <w:tc>
          <w:tcPr>
            <w:tcW w:w="854" w:type="pct"/>
            <w:tcBorders>
              <w:top w:val="single" w:sz="4" w:space="0" w:color="auto"/>
              <w:left w:val="single" w:sz="4" w:space="0" w:color="auto"/>
              <w:bottom w:val="single" w:sz="4" w:space="0" w:color="auto"/>
              <w:right w:val="single" w:sz="4" w:space="0" w:color="auto"/>
            </w:tcBorders>
          </w:tcPr>
          <w:p w14:paraId="58195EA0" w14:textId="2F3C89F6" w:rsidR="006E0422" w:rsidRPr="00AF0814" w:rsidRDefault="006E0422" w:rsidP="00AF0814">
            <w:pPr>
              <w:jc w:val="left"/>
              <w:rPr>
                <w:bCs/>
                <w:szCs w:val="24"/>
                <w:lang w:eastAsia="en-US"/>
              </w:rPr>
            </w:pPr>
            <w:r w:rsidRPr="00AF0814">
              <w:rPr>
                <w:rFonts w:eastAsia="Calibri"/>
                <w:szCs w:val="24"/>
                <w:lang w:eastAsia="en-US"/>
              </w:rPr>
              <w:t>Garantija</w:t>
            </w:r>
          </w:p>
        </w:tc>
        <w:tc>
          <w:tcPr>
            <w:tcW w:w="3775" w:type="pct"/>
            <w:tcBorders>
              <w:top w:val="single" w:sz="4" w:space="0" w:color="auto"/>
              <w:left w:val="single" w:sz="4" w:space="0" w:color="auto"/>
              <w:bottom w:val="single" w:sz="4" w:space="0" w:color="auto"/>
              <w:right w:val="single" w:sz="4" w:space="0" w:color="auto"/>
            </w:tcBorders>
          </w:tcPr>
          <w:p w14:paraId="604FF2FE" w14:textId="40857563" w:rsidR="006E0422" w:rsidRPr="00AF0814" w:rsidRDefault="006E0422" w:rsidP="00AF0814">
            <w:pPr>
              <w:jc w:val="left"/>
              <w:rPr>
                <w:bCs/>
                <w:szCs w:val="24"/>
                <w:lang w:eastAsia="en-US"/>
              </w:rPr>
            </w:pPr>
            <w:r w:rsidRPr="00AF0814">
              <w:rPr>
                <w:rFonts w:eastAsia="Calibri"/>
                <w:szCs w:val="24"/>
                <w:lang w:eastAsia="en-US"/>
              </w:rPr>
              <w:t>Ne mažiau kaip 24 mėnesiai.</w:t>
            </w:r>
          </w:p>
        </w:tc>
      </w:tr>
    </w:tbl>
    <w:p w14:paraId="64AEBE77" w14:textId="77777777" w:rsidR="007874D9" w:rsidRPr="00AF0814" w:rsidRDefault="007874D9" w:rsidP="007874D9">
      <w:pPr>
        <w:ind w:firstLine="720"/>
        <w:rPr>
          <w:b/>
          <w:szCs w:val="24"/>
        </w:rPr>
      </w:pPr>
    </w:p>
    <w:p w14:paraId="04C0D15D" w14:textId="07CE896F" w:rsidR="00AF0814" w:rsidRPr="00AF0814" w:rsidRDefault="00AF0814">
      <w:pPr>
        <w:pStyle w:val="Sraopastraipa"/>
        <w:numPr>
          <w:ilvl w:val="0"/>
          <w:numId w:val="12"/>
        </w:numPr>
        <w:jc w:val="both"/>
        <w:rPr>
          <w:rFonts w:eastAsia="Calibri"/>
          <w:szCs w:val="24"/>
          <w:lang w:eastAsia="en-US"/>
        </w:rPr>
      </w:pPr>
      <w:r w:rsidRPr="00AF0814">
        <w:rPr>
          <w:rFonts w:eastAsia="Calibri"/>
          <w:b/>
          <w:bCs/>
          <w:szCs w:val="24"/>
          <w:lang w:eastAsia="en-US"/>
        </w:rPr>
        <w:t xml:space="preserve">Dalis </w:t>
      </w:r>
      <w:r w:rsidRPr="00AF0814">
        <w:rPr>
          <w:rFonts w:eastAsia="Calibri"/>
          <w:szCs w:val="24"/>
          <w:lang w:eastAsia="en-US"/>
        </w:rPr>
        <w:t>Kateriui skirto stovo pado techninė specifikacija</w:t>
      </w:r>
    </w:p>
    <w:tbl>
      <w:tblPr>
        <w:tblStyle w:val="Lentelstinklelis2"/>
        <w:tblW w:w="0" w:type="auto"/>
        <w:tblInd w:w="-318" w:type="dxa"/>
        <w:tblLook w:val="04A0" w:firstRow="1" w:lastRow="0" w:firstColumn="1" w:lastColumn="0" w:noHBand="0" w:noVBand="1"/>
      </w:tblPr>
      <w:tblGrid>
        <w:gridCol w:w="694"/>
        <w:gridCol w:w="1746"/>
        <w:gridCol w:w="7512"/>
      </w:tblGrid>
      <w:tr w:rsidR="006E0422" w:rsidRPr="00AF0814" w14:paraId="7E2A4CE9" w14:textId="77777777" w:rsidTr="006E0422">
        <w:tc>
          <w:tcPr>
            <w:tcW w:w="694" w:type="dxa"/>
            <w:vAlign w:val="center"/>
          </w:tcPr>
          <w:p w14:paraId="1901FE48" w14:textId="77777777" w:rsidR="006E0422" w:rsidRPr="00AF0814" w:rsidRDefault="006E0422" w:rsidP="00524550">
            <w:pPr>
              <w:ind w:left="32"/>
              <w:rPr>
                <w:rFonts w:eastAsia="Calibri"/>
                <w:b/>
                <w:bCs/>
                <w:szCs w:val="24"/>
                <w:lang w:eastAsia="en-US"/>
              </w:rPr>
            </w:pPr>
            <w:r w:rsidRPr="00AF0814">
              <w:rPr>
                <w:rFonts w:eastAsia="Calibri"/>
                <w:b/>
                <w:bCs/>
                <w:szCs w:val="24"/>
                <w:lang w:eastAsia="en-US"/>
              </w:rPr>
              <w:t>Eil.</w:t>
            </w:r>
          </w:p>
          <w:p w14:paraId="7C84CE6B" w14:textId="77777777" w:rsidR="006E0422" w:rsidRPr="00AF0814" w:rsidRDefault="006E0422" w:rsidP="00524550">
            <w:pPr>
              <w:ind w:left="32"/>
              <w:rPr>
                <w:rFonts w:eastAsia="Calibri"/>
                <w:b/>
                <w:bCs/>
                <w:szCs w:val="24"/>
                <w:lang w:eastAsia="en-US"/>
              </w:rPr>
            </w:pPr>
            <w:r w:rsidRPr="00AF0814">
              <w:rPr>
                <w:rFonts w:eastAsia="Calibri"/>
                <w:b/>
                <w:bCs/>
                <w:szCs w:val="24"/>
                <w:lang w:eastAsia="en-US"/>
              </w:rPr>
              <w:t>Nr.</w:t>
            </w:r>
          </w:p>
        </w:tc>
        <w:tc>
          <w:tcPr>
            <w:tcW w:w="1746" w:type="dxa"/>
            <w:vAlign w:val="center"/>
          </w:tcPr>
          <w:p w14:paraId="0DEFDCE7" w14:textId="77777777" w:rsidR="006E0422" w:rsidRPr="00AF0814" w:rsidRDefault="006E0422" w:rsidP="00524550">
            <w:pPr>
              <w:rPr>
                <w:rFonts w:eastAsia="Calibri"/>
                <w:b/>
                <w:bCs/>
                <w:szCs w:val="24"/>
                <w:lang w:eastAsia="en-US"/>
              </w:rPr>
            </w:pPr>
            <w:r w:rsidRPr="00AF0814">
              <w:rPr>
                <w:rFonts w:eastAsia="Calibri"/>
                <w:b/>
                <w:bCs/>
                <w:szCs w:val="24"/>
                <w:lang w:eastAsia="en-US"/>
              </w:rPr>
              <w:t>Techninio reikalavimo pavadinimas</w:t>
            </w:r>
          </w:p>
        </w:tc>
        <w:tc>
          <w:tcPr>
            <w:tcW w:w="7512" w:type="dxa"/>
            <w:vAlign w:val="center"/>
          </w:tcPr>
          <w:p w14:paraId="45FA5179" w14:textId="77777777" w:rsidR="006E0422" w:rsidRPr="00AF0814" w:rsidRDefault="006E0422" w:rsidP="00524550">
            <w:pPr>
              <w:rPr>
                <w:rFonts w:eastAsia="Calibri"/>
                <w:b/>
                <w:bCs/>
                <w:szCs w:val="24"/>
                <w:lang w:eastAsia="en-US"/>
              </w:rPr>
            </w:pPr>
            <w:r w:rsidRPr="00AF0814">
              <w:rPr>
                <w:rFonts w:eastAsia="Calibri"/>
                <w:b/>
                <w:bCs/>
                <w:szCs w:val="24"/>
                <w:lang w:eastAsia="en-US"/>
              </w:rPr>
              <w:t>Reikalaujama reikšmė</w:t>
            </w:r>
          </w:p>
        </w:tc>
      </w:tr>
      <w:tr w:rsidR="006E0422" w:rsidRPr="00AF0814" w14:paraId="2BE27AF7" w14:textId="77777777" w:rsidTr="006E0422">
        <w:tc>
          <w:tcPr>
            <w:tcW w:w="694" w:type="dxa"/>
          </w:tcPr>
          <w:p w14:paraId="37D5880C"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15D10283" w14:textId="4453DA90" w:rsidR="006E0422" w:rsidRPr="00AF0814" w:rsidRDefault="006E0422" w:rsidP="00AF0814">
            <w:pPr>
              <w:jc w:val="left"/>
              <w:rPr>
                <w:rFonts w:eastAsia="Calibri"/>
                <w:szCs w:val="24"/>
                <w:lang w:eastAsia="en-US"/>
              </w:rPr>
            </w:pPr>
            <w:r w:rsidRPr="00AF0814">
              <w:rPr>
                <w:rFonts w:eastAsia="Calibri"/>
                <w:bCs/>
                <w:color w:val="000000"/>
                <w:szCs w:val="24"/>
                <w:lang w:eastAsia="en-US"/>
              </w:rPr>
              <w:t>Pritaikomumas</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0E5A2061" w14:textId="0BCF0CCD" w:rsidR="006E0422" w:rsidRPr="00AF0814" w:rsidRDefault="006E0422" w:rsidP="00AF0814">
            <w:pPr>
              <w:jc w:val="left"/>
              <w:rPr>
                <w:rFonts w:eastAsia="Calibri"/>
                <w:szCs w:val="24"/>
                <w:lang w:eastAsia="en-US"/>
              </w:rPr>
            </w:pPr>
            <w:r w:rsidRPr="00AF0814">
              <w:rPr>
                <w:rFonts w:eastAsia="Calibri"/>
                <w:bCs/>
                <w:color w:val="000000"/>
                <w:szCs w:val="24"/>
                <w:lang w:eastAsia="en-US"/>
              </w:rPr>
              <w:t>Kateriui skirtas stovo padas (toliau - padas) turi būti pritaikomas montavimui Užsakovo turimame kateryje.</w:t>
            </w:r>
          </w:p>
        </w:tc>
      </w:tr>
      <w:tr w:rsidR="006E0422" w:rsidRPr="00AF0814" w14:paraId="4E9EB209" w14:textId="77777777" w:rsidTr="006E0422">
        <w:tc>
          <w:tcPr>
            <w:tcW w:w="694" w:type="dxa"/>
          </w:tcPr>
          <w:p w14:paraId="2A942DC6"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11ACC8D1" w14:textId="494E8BB5" w:rsidR="006E0422" w:rsidRPr="00AF0814" w:rsidRDefault="006E0422" w:rsidP="00AF0814">
            <w:pPr>
              <w:jc w:val="left"/>
              <w:rPr>
                <w:szCs w:val="24"/>
                <w:lang w:eastAsia="ar-SA"/>
              </w:rPr>
            </w:pPr>
            <w:r w:rsidRPr="00AF0814">
              <w:rPr>
                <w:rFonts w:eastAsia="Calibri"/>
                <w:bCs/>
                <w:color w:val="000000"/>
                <w:szCs w:val="24"/>
                <w:lang w:eastAsia="en-US"/>
              </w:rPr>
              <w:t>Pado dydis</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2C3EC484" w14:textId="6569B8C8" w:rsidR="006E0422" w:rsidRPr="00AF0814" w:rsidRDefault="006E0422" w:rsidP="00AF0814">
            <w:pPr>
              <w:jc w:val="left"/>
              <w:rPr>
                <w:rFonts w:eastAsia="Calibri"/>
                <w:bCs/>
                <w:color w:val="000000"/>
                <w:szCs w:val="24"/>
                <w:lang w:eastAsia="en-US"/>
              </w:rPr>
            </w:pPr>
            <w:r w:rsidRPr="00AF0814">
              <w:rPr>
                <w:rFonts w:eastAsia="Calibri"/>
                <w:bCs/>
                <w:color w:val="000000"/>
                <w:szCs w:val="24"/>
                <w:lang w:eastAsia="en-US"/>
              </w:rPr>
              <w:t xml:space="preserve">Padas turi būti apskritimo formos, diametras – </w:t>
            </w:r>
            <w:r>
              <w:rPr>
                <w:rFonts w:eastAsia="Calibri"/>
                <w:bCs/>
                <w:color w:val="000000"/>
                <w:szCs w:val="24"/>
                <w:lang w:eastAsia="en-US"/>
              </w:rPr>
              <w:t>320</w:t>
            </w:r>
            <w:r w:rsidRPr="00AF0814">
              <w:rPr>
                <w:rFonts w:eastAsia="Calibri"/>
                <w:bCs/>
                <w:color w:val="000000"/>
                <w:szCs w:val="24"/>
                <w:lang w:eastAsia="en-US"/>
              </w:rPr>
              <w:t xml:space="preserve"> mm. </w:t>
            </w:r>
          </w:p>
          <w:p w14:paraId="2CA0C322" w14:textId="0BA3FB9E" w:rsidR="006E0422" w:rsidRPr="00AF0814" w:rsidRDefault="006E0422" w:rsidP="00AF0814">
            <w:pPr>
              <w:jc w:val="left"/>
              <w:rPr>
                <w:szCs w:val="24"/>
                <w:lang w:eastAsia="en-US"/>
              </w:rPr>
            </w:pPr>
            <w:r w:rsidRPr="00AF0814">
              <w:rPr>
                <w:rFonts w:eastAsia="Calibri"/>
                <w:bCs/>
                <w:color w:val="000000"/>
                <w:szCs w:val="24"/>
                <w:lang w:eastAsia="en-US"/>
              </w:rPr>
              <w:t xml:space="preserve">Tiekėjas atsako, kad parinktas montavimo prie pado sprendimas atlaikys visą konstrukciją, kartu su sumontuotu kulkosvaidžiu, balistiniu skydu ir </w:t>
            </w:r>
            <w:r w:rsidRPr="00AF0814">
              <w:rPr>
                <w:rFonts w:eastAsia="Calibri"/>
                <w:bCs/>
                <w:color w:val="000000"/>
                <w:szCs w:val="24"/>
                <w:lang w:eastAsia="en-US"/>
              </w:rPr>
              <w:lastRenderedPageBreak/>
              <w:t>šaudmenimis. Papildomai, esant poreikiui, Tiekėjas gali sumontuoti iki 4 papildomų atramų, kurios būtų tvirtinamos prie katerio kon</w:t>
            </w:r>
            <w:r w:rsidR="004C6DBE">
              <w:rPr>
                <w:rFonts w:eastAsia="Calibri"/>
                <w:bCs/>
                <w:color w:val="000000"/>
                <w:szCs w:val="24"/>
                <w:lang w:eastAsia="en-US"/>
              </w:rPr>
              <w:t>s</w:t>
            </w:r>
            <w:r w:rsidRPr="00AF0814">
              <w:rPr>
                <w:rFonts w:eastAsia="Calibri"/>
                <w:bCs/>
                <w:color w:val="000000"/>
                <w:szCs w:val="24"/>
                <w:lang w:eastAsia="en-US"/>
              </w:rPr>
              <w:t xml:space="preserve">trukcijų.  </w:t>
            </w:r>
          </w:p>
        </w:tc>
      </w:tr>
      <w:tr w:rsidR="006E0422" w:rsidRPr="00AF0814" w14:paraId="52E3138E" w14:textId="77777777" w:rsidTr="006E0422">
        <w:tc>
          <w:tcPr>
            <w:tcW w:w="694" w:type="dxa"/>
          </w:tcPr>
          <w:p w14:paraId="3920F16A"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3FDA49CC" w14:textId="1AFC400C" w:rsidR="006E0422" w:rsidRPr="00AF0814" w:rsidRDefault="006E0422" w:rsidP="00AF0814">
            <w:pPr>
              <w:jc w:val="left"/>
              <w:rPr>
                <w:rFonts w:eastAsia="Calibri"/>
                <w:szCs w:val="24"/>
                <w:lang w:eastAsia="en-US"/>
              </w:rPr>
            </w:pPr>
            <w:r w:rsidRPr="00AF0814">
              <w:rPr>
                <w:bCs/>
                <w:szCs w:val="24"/>
                <w:lang w:eastAsia="en-US"/>
              </w:rPr>
              <w:t>Tvirtinimas prie automobilio</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344DEC3B" w14:textId="5E261BB7" w:rsidR="006E0422" w:rsidRPr="00AF0814" w:rsidRDefault="006E0422" w:rsidP="00AF0814">
            <w:pPr>
              <w:jc w:val="left"/>
              <w:rPr>
                <w:rFonts w:eastAsia="Calibri"/>
                <w:szCs w:val="24"/>
                <w:lang w:eastAsia="en-US"/>
              </w:rPr>
            </w:pPr>
            <w:r w:rsidRPr="00AF0814">
              <w:rPr>
                <w:bCs/>
                <w:szCs w:val="24"/>
                <w:lang w:eastAsia="en-US"/>
              </w:rPr>
              <w:t>Tiekėjas, profesionaliai pritvirtina padą prie katerio rėmo. Rėmo tvirtinimo metu padaryti korpuso ir rėmo gręžimo darbai, turi būti apdirbti taip, kad nesusidarytų vandens laidumas, bei būtų išlaikoma apsauga nuo korozijos.</w:t>
            </w:r>
          </w:p>
        </w:tc>
      </w:tr>
      <w:tr w:rsidR="006E0422" w:rsidRPr="00AF0814" w14:paraId="1D57400F" w14:textId="77777777" w:rsidTr="006E0422">
        <w:tc>
          <w:tcPr>
            <w:tcW w:w="694" w:type="dxa"/>
          </w:tcPr>
          <w:p w14:paraId="6C720B92"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6E32C9D6" w14:textId="41208BD9" w:rsidR="006E0422" w:rsidRPr="00AF0814" w:rsidRDefault="006E0422" w:rsidP="00AF0814">
            <w:pPr>
              <w:jc w:val="left"/>
              <w:rPr>
                <w:rFonts w:eastAsia="Calibri"/>
                <w:szCs w:val="24"/>
                <w:lang w:eastAsia="en-US"/>
              </w:rPr>
            </w:pPr>
            <w:r w:rsidRPr="00AF0814">
              <w:rPr>
                <w:bCs/>
                <w:szCs w:val="24"/>
                <w:lang w:eastAsia="en-US"/>
              </w:rPr>
              <w:t>Suderinimas su Užsakovu</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2D7602DD" w14:textId="18A1CA7E" w:rsidR="006E0422" w:rsidRPr="00AF0814" w:rsidRDefault="006E0422" w:rsidP="00AF0814">
            <w:pPr>
              <w:jc w:val="left"/>
              <w:rPr>
                <w:rFonts w:eastAsia="Calibri"/>
                <w:szCs w:val="24"/>
                <w:lang w:eastAsia="en-US"/>
              </w:rPr>
            </w:pPr>
            <w:r w:rsidRPr="00AF0814">
              <w:rPr>
                <w:bCs/>
                <w:szCs w:val="24"/>
                <w:lang w:eastAsia="en-US"/>
              </w:rPr>
              <w:t xml:space="preserve">Tiekėjas prieš atlikdamas pado tvirtinimo darbus, </w:t>
            </w:r>
            <w:proofErr w:type="spellStart"/>
            <w:r w:rsidRPr="00AF0814">
              <w:rPr>
                <w:bCs/>
                <w:szCs w:val="24"/>
                <w:lang w:eastAsia="en-US"/>
              </w:rPr>
              <w:t>t.y</w:t>
            </w:r>
            <w:proofErr w:type="spellEnd"/>
            <w:r w:rsidRPr="00AF0814">
              <w:rPr>
                <w:bCs/>
                <w:szCs w:val="24"/>
                <w:lang w:eastAsia="en-US"/>
              </w:rPr>
              <w:t xml:space="preserve">. nustatydamas tikslią pado ir stovo montavimo vietą turi juos suderinti su Užsakovo atstovu. </w:t>
            </w:r>
          </w:p>
        </w:tc>
      </w:tr>
      <w:tr w:rsidR="006E0422" w:rsidRPr="00AF0814" w14:paraId="2760762C" w14:textId="77777777" w:rsidTr="006E0422">
        <w:tc>
          <w:tcPr>
            <w:tcW w:w="694" w:type="dxa"/>
          </w:tcPr>
          <w:p w14:paraId="374131E0"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5B234194" w14:textId="11E20244" w:rsidR="006E0422" w:rsidRPr="00AF0814" w:rsidRDefault="006E0422" w:rsidP="00AF0814">
            <w:pPr>
              <w:jc w:val="left"/>
              <w:rPr>
                <w:szCs w:val="24"/>
                <w:lang w:eastAsia="ar-SA"/>
              </w:rPr>
            </w:pPr>
            <w:r w:rsidRPr="00AF0814">
              <w:rPr>
                <w:rFonts w:eastAsia="Calibri"/>
                <w:szCs w:val="24"/>
                <w:lang w:eastAsia="en-US"/>
              </w:rPr>
              <w:t>Danga ir spalva</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7297B77C" w14:textId="267DB0EA" w:rsidR="006E0422" w:rsidRPr="00AF0814" w:rsidRDefault="006E0422" w:rsidP="00AF0814">
            <w:pPr>
              <w:jc w:val="left"/>
              <w:rPr>
                <w:szCs w:val="24"/>
                <w:lang w:eastAsia="en-US"/>
              </w:rPr>
            </w:pPr>
            <w:r w:rsidRPr="00AF0814">
              <w:rPr>
                <w:rFonts w:eastAsia="Calibri"/>
                <w:szCs w:val="24"/>
                <w:lang w:eastAsia="en-US"/>
              </w:rPr>
              <w:t>Visos išorinės pado dalys turi būti padengtos atsparia danga. Danga turi būti skirta naudoti atviroje jūroje. Spalva – juoda, žalia arba panaši tamsi spalva.</w:t>
            </w:r>
          </w:p>
        </w:tc>
      </w:tr>
      <w:tr w:rsidR="006E0422" w:rsidRPr="00AF0814" w14:paraId="20E7418F" w14:textId="77777777" w:rsidTr="006E0422">
        <w:tc>
          <w:tcPr>
            <w:tcW w:w="694" w:type="dxa"/>
          </w:tcPr>
          <w:p w14:paraId="3AA23D77"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7D1CE301" w14:textId="3EF8BC0D" w:rsidR="006E0422" w:rsidRPr="00AF0814" w:rsidRDefault="006E0422" w:rsidP="00AF0814">
            <w:pPr>
              <w:jc w:val="left"/>
              <w:rPr>
                <w:rFonts w:eastAsia="Calibri"/>
                <w:szCs w:val="24"/>
                <w:lang w:eastAsia="en-US"/>
              </w:rPr>
            </w:pPr>
            <w:r w:rsidRPr="00AF0814">
              <w:rPr>
                <w:rFonts w:eastAsia="Calibri"/>
                <w:szCs w:val="24"/>
                <w:lang w:eastAsia="en-US"/>
              </w:rPr>
              <w:t>Patirtis</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50CFC64D" w14:textId="736B0DE2" w:rsidR="00AF6F1D" w:rsidRPr="00E90A02" w:rsidRDefault="00AF6F1D" w:rsidP="00AF6F1D">
            <w:pPr>
              <w:autoSpaceDE w:val="0"/>
              <w:autoSpaceDN w:val="0"/>
              <w:adjustRightInd w:val="0"/>
              <w:jc w:val="both"/>
              <w:rPr>
                <w:szCs w:val="24"/>
              </w:rPr>
            </w:pPr>
            <w:r w:rsidRPr="00E90A02">
              <w:rPr>
                <w:szCs w:val="24"/>
              </w:rPr>
              <w:t>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0,</w:t>
            </w:r>
            <w:r>
              <w:rPr>
                <w:szCs w:val="24"/>
              </w:rPr>
              <w:t>2 proc.</w:t>
            </w:r>
            <w:r w:rsidRPr="00E90A02">
              <w:rPr>
                <w:szCs w:val="24"/>
              </w:rPr>
              <w:t xml:space="preserve"> pirkimo objekto be PVM vertės.  </w:t>
            </w:r>
          </w:p>
          <w:p w14:paraId="583DA954" w14:textId="67531DA8" w:rsidR="00AF6F1D" w:rsidRPr="00AF6F1D" w:rsidRDefault="00AF6F1D" w:rsidP="00AF0814">
            <w:pPr>
              <w:jc w:val="left"/>
              <w:rPr>
                <w:rFonts w:eastAsia="Calibri"/>
                <w:szCs w:val="24"/>
                <w:highlight w:val="yellow"/>
                <w:lang w:eastAsia="en-US"/>
              </w:rPr>
            </w:pPr>
          </w:p>
        </w:tc>
      </w:tr>
      <w:tr w:rsidR="006E0422" w:rsidRPr="00AF0814" w14:paraId="24BAE63B" w14:textId="77777777" w:rsidTr="006E0422">
        <w:tc>
          <w:tcPr>
            <w:tcW w:w="694" w:type="dxa"/>
          </w:tcPr>
          <w:p w14:paraId="62CAC744"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184B5E03" w14:textId="7AA59530" w:rsidR="006E0422" w:rsidRPr="00AF0814" w:rsidRDefault="006E0422" w:rsidP="00AF0814">
            <w:pPr>
              <w:jc w:val="left"/>
              <w:rPr>
                <w:rFonts w:eastAsia="Calibri"/>
                <w:szCs w:val="24"/>
                <w:lang w:eastAsia="en-US"/>
              </w:rPr>
            </w:pPr>
            <w:r w:rsidRPr="00AF0814">
              <w:rPr>
                <w:rFonts w:eastAsia="Calibri"/>
                <w:szCs w:val="24"/>
                <w:lang w:eastAsia="en-US"/>
              </w:rPr>
              <w:t>Kokybės reikalavimai</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7D6BD529" w14:textId="77777777" w:rsidR="006E0422" w:rsidRPr="00AF6F1D" w:rsidRDefault="006E0422" w:rsidP="00AF0814">
            <w:pPr>
              <w:jc w:val="left"/>
              <w:rPr>
                <w:rFonts w:eastAsia="Calibri"/>
                <w:szCs w:val="24"/>
                <w:lang w:eastAsia="en-US"/>
              </w:rPr>
            </w:pPr>
            <w:r w:rsidRPr="00AF6F1D">
              <w:rPr>
                <w:rFonts w:eastAsia="Calibri"/>
                <w:szCs w:val="24"/>
                <w:lang w:eastAsia="en-US"/>
              </w:rPr>
              <w:t xml:space="preserve">Padas turi būti pagamintas vadovaujantis ISO 9001:2015 kokybės standartu. </w:t>
            </w:r>
          </w:p>
          <w:p w14:paraId="1E62588E" w14:textId="78814E74" w:rsidR="00AF6F1D" w:rsidRPr="00AF6F1D" w:rsidRDefault="00AF6F1D" w:rsidP="00AF0814">
            <w:pPr>
              <w:jc w:val="left"/>
              <w:rPr>
                <w:rFonts w:eastAsia="Calibri"/>
                <w:szCs w:val="24"/>
                <w:highlight w:val="yellow"/>
                <w:lang w:eastAsia="en-US"/>
              </w:rPr>
            </w:pPr>
            <w:r>
              <w:rPr>
                <w:rFonts w:eastAsia="Calibri"/>
                <w:szCs w:val="24"/>
                <w:lang w:eastAsia="en-US"/>
              </w:rPr>
              <w:t>Gamintojas turi būti įdiegęs ISO 9001:2015 ir (ar) lygiavertę kokybės vadybos sistemą</w:t>
            </w:r>
          </w:p>
        </w:tc>
      </w:tr>
      <w:tr w:rsidR="006E0422" w:rsidRPr="00AF0814" w14:paraId="0AC299E3" w14:textId="77777777" w:rsidTr="006E0422">
        <w:tc>
          <w:tcPr>
            <w:tcW w:w="694" w:type="dxa"/>
          </w:tcPr>
          <w:p w14:paraId="44C87D42" w14:textId="77777777" w:rsidR="006E0422" w:rsidRPr="00AF0814" w:rsidRDefault="006E0422">
            <w:pPr>
              <w:numPr>
                <w:ilvl w:val="0"/>
                <w:numId w:val="8"/>
              </w:numPr>
              <w:ind w:left="599" w:hanging="546"/>
              <w:contextualSpacing/>
              <w:jc w:val="left"/>
              <w:rPr>
                <w:rFonts w:eastAsia="Calibri"/>
                <w:szCs w:val="24"/>
                <w:lang w:eastAsia="en-US"/>
              </w:rPr>
            </w:pPr>
          </w:p>
        </w:tc>
        <w:tc>
          <w:tcPr>
            <w:tcW w:w="1746" w:type="dxa"/>
            <w:tcBorders>
              <w:top w:val="single" w:sz="4" w:space="0" w:color="000000"/>
              <w:left w:val="single" w:sz="4" w:space="0" w:color="000000"/>
              <w:bottom w:val="single" w:sz="4" w:space="0" w:color="000000"/>
              <w:right w:val="single" w:sz="4" w:space="0" w:color="000000"/>
            </w:tcBorders>
            <w:shd w:val="clear" w:color="auto" w:fill="FFFFFF"/>
          </w:tcPr>
          <w:p w14:paraId="5A7A16A1" w14:textId="76A3A1D8" w:rsidR="006E0422" w:rsidRPr="00AF0814" w:rsidRDefault="006E0422" w:rsidP="00AF0814">
            <w:pPr>
              <w:jc w:val="left"/>
              <w:rPr>
                <w:rFonts w:eastAsia="Calibri"/>
                <w:szCs w:val="24"/>
                <w:lang w:eastAsia="en-US"/>
              </w:rPr>
            </w:pPr>
            <w:r w:rsidRPr="00AF0814">
              <w:rPr>
                <w:rFonts w:eastAsia="Calibri"/>
                <w:szCs w:val="24"/>
                <w:lang w:eastAsia="en-US"/>
              </w:rPr>
              <w:t>Garantija</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14:paraId="18C30D89" w14:textId="7E84C903" w:rsidR="006E0422" w:rsidRPr="00AF0814" w:rsidRDefault="006E0422" w:rsidP="00AF0814">
            <w:pPr>
              <w:jc w:val="left"/>
              <w:rPr>
                <w:rFonts w:eastAsia="Calibri"/>
                <w:szCs w:val="24"/>
                <w:lang w:eastAsia="en-US"/>
              </w:rPr>
            </w:pPr>
            <w:r w:rsidRPr="00AF0814">
              <w:rPr>
                <w:rFonts w:eastAsia="Calibri"/>
                <w:szCs w:val="24"/>
                <w:lang w:eastAsia="en-US"/>
              </w:rPr>
              <w:t>Ne mažiau kaip 24 mėnesiai.</w:t>
            </w:r>
          </w:p>
        </w:tc>
      </w:tr>
      <w:bookmarkEnd w:id="0"/>
    </w:tbl>
    <w:p w14:paraId="779D06A9" w14:textId="796D2416" w:rsidR="004C6DBE" w:rsidRDefault="004C6DBE" w:rsidP="004C6DBE">
      <w:pPr>
        <w:rPr>
          <w:b/>
          <w:spacing w:val="-8"/>
          <w:szCs w:val="24"/>
        </w:rPr>
      </w:pPr>
    </w:p>
    <w:p w14:paraId="2360F4E8" w14:textId="77777777" w:rsidR="00BE7A04" w:rsidRDefault="00BE7A04" w:rsidP="00A0710F">
      <w:pPr>
        <w:rPr>
          <w:rFonts w:eastAsia="Calibri"/>
          <w:b/>
          <w:bCs/>
          <w:szCs w:val="24"/>
          <w:lang w:eastAsia="en-US"/>
        </w:rPr>
      </w:pPr>
    </w:p>
    <w:p w14:paraId="6E2D74F5" w14:textId="77777777" w:rsidR="00BE7A04" w:rsidRDefault="00BE7A04" w:rsidP="00A0710F">
      <w:pPr>
        <w:rPr>
          <w:rFonts w:eastAsia="Calibri"/>
          <w:b/>
          <w:bCs/>
          <w:szCs w:val="24"/>
          <w:lang w:eastAsia="en-US"/>
        </w:rPr>
      </w:pPr>
    </w:p>
    <w:p w14:paraId="76B6F39F" w14:textId="77777777" w:rsidR="00BE7A04" w:rsidRDefault="00BE7A04" w:rsidP="00A0710F">
      <w:pPr>
        <w:rPr>
          <w:rFonts w:eastAsia="Calibri"/>
          <w:b/>
          <w:bCs/>
          <w:szCs w:val="24"/>
          <w:lang w:eastAsia="en-US"/>
        </w:rPr>
      </w:pPr>
    </w:p>
    <w:p w14:paraId="0382E0F6" w14:textId="77777777" w:rsidR="00BE7A04" w:rsidRDefault="00BE7A04" w:rsidP="00A0710F">
      <w:pPr>
        <w:rPr>
          <w:rFonts w:eastAsia="Calibri"/>
          <w:b/>
          <w:bCs/>
          <w:szCs w:val="24"/>
          <w:lang w:eastAsia="en-US"/>
        </w:rPr>
      </w:pPr>
    </w:p>
    <w:p w14:paraId="57F5888C" w14:textId="77777777" w:rsidR="00BE7A04" w:rsidRDefault="00BE7A04" w:rsidP="00A0710F">
      <w:pPr>
        <w:rPr>
          <w:rFonts w:eastAsia="Calibri"/>
          <w:b/>
          <w:bCs/>
          <w:szCs w:val="24"/>
          <w:lang w:eastAsia="en-US"/>
        </w:rPr>
      </w:pPr>
    </w:p>
    <w:p w14:paraId="48EE52A4" w14:textId="77777777" w:rsidR="00BE7A04" w:rsidRDefault="00BE7A04" w:rsidP="00A0710F">
      <w:pPr>
        <w:rPr>
          <w:rFonts w:eastAsia="Calibri"/>
          <w:b/>
          <w:bCs/>
          <w:szCs w:val="24"/>
          <w:lang w:eastAsia="en-US"/>
        </w:rPr>
      </w:pPr>
    </w:p>
    <w:p w14:paraId="673E9B84" w14:textId="77777777" w:rsidR="00BE7A04" w:rsidRDefault="00BE7A04" w:rsidP="00A0710F">
      <w:pPr>
        <w:rPr>
          <w:rFonts w:eastAsia="Calibri"/>
          <w:b/>
          <w:bCs/>
          <w:szCs w:val="24"/>
          <w:lang w:eastAsia="en-US"/>
        </w:rPr>
      </w:pPr>
    </w:p>
    <w:p w14:paraId="4022B823" w14:textId="77777777" w:rsidR="00BE7A04" w:rsidRDefault="00BE7A04" w:rsidP="00A0710F">
      <w:pPr>
        <w:rPr>
          <w:rFonts w:eastAsia="Calibri"/>
          <w:b/>
          <w:bCs/>
          <w:szCs w:val="24"/>
          <w:lang w:eastAsia="en-US"/>
        </w:rPr>
      </w:pPr>
    </w:p>
    <w:p w14:paraId="63D29B1A" w14:textId="77777777" w:rsidR="00BE7A04" w:rsidRDefault="00BE7A04" w:rsidP="00A0710F">
      <w:pPr>
        <w:rPr>
          <w:rFonts w:eastAsia="Calibri"/>
          <w:b/>
          <w:bCs/>
          <w:szCs w:val="24"/>
          <w:lang w:eastAsia="en-US"/>
        </w:rPr>
      </w:pPr>
    </w:p>
    <w:p w14:paraId="72FDA264" w14:textId="77777777" w:rsidR="00BE7A04" w:rsidRDefault="00BE7A04" w:rsidP="00A0710F">
      <w:pPr>
        <w:rPr>
          <w:rFonts w:eastAsia="Calibri"/>
          <w:b/>
          <w:bCs/>
          <w:szCs w:val="24"/>
          <w:lang w:eastAsia="en-US"/>
        </w:rPr>
      </w:pPr>
    </w:p>
    <w:p w14:paraId="7F6CDF73" w14:textId="77777777" w:rsidR="00BE7A04" w:rsidRDefault="00BE7A04" w:rsidP="00A0710F">
      <w:pPr>
        <w:rPr>
          <w:rFonts w:eastAsia="Calibri"/>
          <w:b/>
          <w:bCs/>
          <w:szCs w:val="24"/>
          <w:lang w:eastAsia="en-US"/>
        </w:rPr>
      </w:pPr>
    </w:p>
    <w:p w14:paraId="3DE8ED8F" w14:textId="77777777" w:rsidR="00BE7A04" w:rsidRDefault="00BE7A04" w:rsidP="00A0710F">
      <w:pPr>
        <w:rPr>
          <w:rFonts w:eastAsia="Calibri"/>
          <w:b/>
          <w:bCs/>
          <w:szCs w:val="24"/>
          <w:lang w:eastAsia="en-US"/>
        </w:rPr>
      </w:pPr>
    </w:p>
    <w:p w14:paraId="702CB7C5" w14:textId="77777777" w:rsidR="00BE7A04" w:rsidRDefault="00BE7A04" w:rsidP="00A0710F">
      <w:pPr>
        <w:rPr>
          <w:rFonts w:eastAsia="Calibri"/>
          <w:b/>
          <w:bCs/>
          <w:szCs w:val="24"/>
          <w:lang w:eastAsia="en-US"/>
        </w:rPr>
      </w:pPr>
    </w:p>
    <w:p w14:paraId="6985AC3E" w14:textId="77777777" w:rsidR="00BE7A04" w:rsidRDefault="00BE7A04" w:rsidP="00A0710F">
      <w:pPr>
        <w:rPr>
          <w:rFonts w:eastAsia="Calibri"/>
          <w:b/>
          <w:bCs/>
          <w:szCs w:val="24"/>
          <w:lang w:eastAsia="en-US"/>
        </w:rPr>
      </w:pPr>
    </w:p>
    <w:p w14:paraId="1E5EA88E" w14:textId="77777777" w:rsidR="00BE7A04" w:rsidRDefault="00BE7A04" w:rsidP="00A0710F">
      <w:pPr>
        <w:rPr>
          <w:rFonts w:eastAsia="Calibri"/>
          <w:b/>
          <w:bCs/>
          <w:szCs w:val="24"/>
          <w:lang w:eastAsia="en-US"/>
        </w:rPr>
      </w:pPr>
    </w:p>
    <w:p w14:paraId="182ADEA3" w14:textId="77777777" w:rsidR="00BE7A04" w:rsidRDefault="00BE7A04" w:rsidP="00A0710F">
      <w:pPr>
        <w:rPr>
          <w:rFonts w:eastAsia="Calibri"/>
          <w:b/>
          <w:bCs/>
          <w:szCs w:val="24"/>
          <w:lang w:eastAsia="en-US"/>
        </w:rPr>
      </w:pPr>
    </w:p>
    <w:p w14:paraId="3D56B5F0" w14:textId="77777777" w:rsidR="00BE7A04" w:rsidRDefault="00BE7A04" w:rsidP="00A0710F">
      <w:pPr>
        <w:rPr>
          <w:rFonts w:eastAsia="Calibri"/>
          <w:b/>
          <w:bCs/>
          <w:szCs w:val="24"/>
          <w:lang w:eastAsia="en-US"/>
        </w:rPr>
      </w:pPr>
    </w:p>
    <w:p w14:paraId="60A39634" w14:textId="77777777" w:rsidR="00BE7A04" w:rsidRDefault="00BE7A04" w:rsidP="00A0710F">
      <w:pPr>
        <w:rPr>
          <w:rFonts w:eastAsia="Calibri"/>
          <w:b/>
          <w:bCs/>
          <w:szCs w:val="24"/>
          <w:lang w:eastAsia="en-US"/>
        </w:rPr>
      </w:pPr>
    </w:p>
    <w:p w14:paraId="146E17BE" w14:textId="77777777" w:rsidR="00BE7A04" w:rsidRDefault="00BE7A04" w:rsidP="00A0710F">
      <w:pPr>
        <w:rPr>
          <w:rFonts w:eastAsia="Calibri"/>
          <w:b/>
          <w:bCs/>
          <w:szCs w:val="24"/>
          <w:lang w:eastAsia="en-US"/>
        </w:rPr>
      </w:pPr>
    </w:p>
    <w:p w14:paraId="12F3698D" w14:textId="77777777" w:rsidR="00BE7A04" w:rsidRDefault="00BE7A04" w:rsidP="00A0710F">
      <w:pPr>
        <w:rPr>
          <w:rFonts w:eastAsia="Calibri"/>
          <w:b/>
          <w:bCs/>
          <w:szCs w:val="24"/>
          <w:lang w:eastAsia="en-US"/>
        </w:rPr>
      </w:pPr>
    </w:p>
    <w:p w14:paraId="68E255D1" w14:textId="77777777" w:rsidR="00BE7A04" w:rsidRDefault="00BE7A04" w:rsidP="00A0710F">
      <w:pPr>
        <w:rPr>
          <w:rFonts w:eastAsia="Calibri"/>
          <w:b/>
          <w:bCs/>
          <w:szCs w:val="24"/>
          <w:lang w:eastAsia="en-US"/>
        </w:rPr>
      </w:pPr>
    </w:p>
    <w:p w14:paraId="6A745A2D" w14:textId="77777777" w:rsidR="00BE7A04" w:rsidRDefault="00BE7A04" w:rsidP="00A0710F">
      <w:pPr>
        <w:rPr>
          <w:rFonts w:eastAsia="Calibri"/>
          <w:b/>
          <w:bCs/>
          <w:szCs w:val="24"/>
          <w:lang w:eastAsia="en-US"/>
        </w:rPr>
      </w:pPr>
    </w:p>
    <w:p w14:paraId="5FE8F5E3" w14:textId="77777777" w:rsidR="0086156C" w:rsidRDefault="0086156C" w:rsidP="00A0710F">
      <w:pPr>
        <w:rPr>
          <w:rFonts w:eastAsia="Calibri"/>
          <w:b/>
          <w:bCs/>
          <w:szCs w:val="24"/>
          <w:lang w:eastAsia="en-US"/>
        </w:rPr>
      </w:pPr>
    </w:p>
    <w:p w14:paraId="250128BA" w14:textId="77777777" w:rsidR="00A2674C" w:rsidRDefault="00A2674C" w:rsidP="00A0710F">
      <w:pPr>
        <w:rPr>
          <w:rFonts w:eastAsia="Calibri"/>
          <w:b/>
          <w:bCs/>
          <w:szCs w:val="24"/>
          <w:lang w:eastAsia="en-US"/>
        </w:rPr>
      </w:pPr>
    </w:p>
    <w:p w14:paraId="441912F7" w14:textId="77777777" w:rsidR="00A2674C" w:rsidRDefault="00A2674C" w:rsidP="00A0710F">
      <w:pPr>
        <w:rPr>
          <w:rFonts w:eastAsia="Calibri"/>
          <w:b/>
          <w:bCs/>
          <w:szCs w:val="24"/>
          <w:lang w:eastAsia="en-US"/>
        </w:rPr>
      </w:pPr>
    </w:p>
    <w:p w14:paraId="499FCDE0" w14:textId="77777777" w:rsidR="00A2674C" w:rsidRDefault="00A2674C" w:rsidP="00A0710F">
      <w:pPr>
        <w:rPr>
          <w:rFonts w:eastAsia="Calibri"/>
          <w:b/>
          <w:bCs/>
          <w:szCs w:val="24"/>
          <w:lang w:eastAsia="en-US"/>
        </w:rPr>
      </w:pPr>
    </w:p>
    <w:p w14:paraId="1D09281C" w14:textId="77777777" w:rsidR="00A2674C" w:rsidRDefault="00A2674C" w:rsidP="00A0710F">
      <w:pPr>
        <w:rPr>
          <w:rFonts w:eastAsia="Calibri"/>
          <w:b/>
          <w:bCs/>
          <w:szCs w:val="24"/>
          <w:lang w:eastAsia="en-US"/>
        </w:rPr>
      </w:pPr>
    </w:p>
    <w:p w14:paraId="599D63DD" w14:textId="77777777" w:rsidR="00A2674C" w:rsidRDefault="00A2674C" w:rsidP="00A0710F">
      <w:pPr>
        <w:rPr>
          <w:rFonts w:eastAsia="Calibri"/>
          <w:b/>
          <w:bCs/>
          <w:szCs w:val="24"/>
          <w:lang w:eastAsia="en-US"/>
        </w:rPr>
      </w:pPr>
    </w:p>
    <w:p w14:paraId="39B46200" w14:textId="77777777" w:rsidR="00A2674C" w:rsidRDefault="00A2674C" w:rsidP="00A0710F">
      <w:pPr>
        <w:rPr>
          <w:rFonts w:eastAsia="Calibri"/>
          <w:b/>
          <w:bCs/>
          <w:szCs w:val="24"/>
          <w:lang w:eastAsia="en-US"/>
        </w:rPr>
      </w:pPr>
    </w:p>
    <w:p w14:paraId="6C48BBF8" w14:textId="77777777" w:rsidR="00A2674C" w:rsidRDefault="00A2674C" w:rsidP="00A0710F">
      <w:pPr>
        <w:rPr>
          <w:rFonts w:eastAsia="Calibri"/>
          <w:b/>
          <w:bCs/>
          <w:szCs w:val="24"/>
          <w:lang w:eastAsia="en-US"/>
        </w:rPr>
      </w:pPr>
    </w:p>
    <w:p w14:paraId="29F3D327" w14:textId="77777777" w:rsidR="00A2674C" w:rsidRDefault="00A2674C" w:rsidP="00A0710F">
      <w:pPr>
        <w:rPr>
          <w:rFonts w:eastAsia="Calibri"/>
          <w:b/>
          <w:bCs/>
          <w:szCs w:val="24"/>
          <w:lang w:eastAsia="en-US"/>
        </w:rPr>
      </w:pPr>
    </w:p>
    <w:p w14:paraId="14763631" w14:textId="77777777" w:rsidR="00A2674C" w:rsidRDefault="00A2674C" w:rsidP="00A0710F">
      <w:pPr>
        <w:rPr>
          <w:rFonts w:eastAsia="Calibri"/>
          <w:b/>
          <w:bCs/>
          <w:szCs w:val="24"/>
          <w:lang w:eastAsia="en-US"/>
        </w:rPr>
      </w:pPr>
    </w:p>
    <w:p w14:paraId="3CFC4188" w14:textId="09F844DB" w:rsidR="00C9157A" w:rsidRPr="00A0710F" w:rsidRDefault="00A0710F" w:rsidP="00A0710F">
      <w:pPr>
        <w:rPr>
          <w:rFonts w:eastAsia="Calibri"/>
          <w:b/>
          <w:bCs/>
          <w:szCs w:val="24"/>
          <w:lang w:eastAsia="en-US"/>
        </w:rPr>
      </w:pPr>
      <w:r w:rsidRPr="00A0710F">
        <w:rPr>
          <w:rFonts w:eastAsia="Calibri"/>
          <w:b/>
          <w:bCs/>
          <w:szCs w:val="24"/>
          <w:lang w:eastAsia="en-US"/>
        </w:rPr>
        <w:lastRenderedPageBreak/>
        <w:t>Preliminarus lafeto kulkosvaidžiui stovo ir pado pavyzdys</w:t>
      </w:r>
      <w:r w:rsidR="0030567B">
        <w:rPr>
          <w:rFonts w:eastAsia="Calibri"/>
          <w:b/>
          <w:bCs/>
          <w:szCs w:val="24"/>
          <w:lang w:eastAsia="en-US"/>
        </w:rPr>
        <w:t xml:space="preserve"> (su išnešimo ranka)</w:t>
      </w:r>
    </w:p>
    <w:p w14:paraId="689398FD" w14:textId="77777777" w:rsidR="00A0710F" w:rsidRPr="00C9157A" w:rsidRDefault="00A0710F" w:rsidP="00A0710F">
      <w:pPr>
        <w:rPr>
          <w:rFonts w:eastAsia="Calibri"/>
          <w:szCs w:val="24"/>
          <w:lang w:eastAsia="en-US"/>
        </w:rPr>
      </w:pPr>
    </w:p>
    <w:p w14:paraId="1F56E977" w14:textId="016112A5" w:rsidR="004C6DBE" w:rsidRDefault="004C6DBE" w:rsidP="00C9157A">
      <w:pPr>
        <w:jc w:val="left"/>
        <w:rPr>
          <w:b/>
          <w:spacing w:val="-8"/>
          <w:szCs w:val="24"/>
        </w:rPr>
      </w:pPr>
    </w:p>
    <w:p w14:paraId="5AA9BE93" w14:textId="77777777" w:rsidR="00C9157A" w:rsidRDefault="00C9157A" w:rsidP="004C6DBE">
      <w:pPr>
        <w:rPr>
          <w:b/>
          <w:spacing w:val="-8"/>
          <w:szCs w:val="24"/>
        </w:rPr>
      </w:pPr>
    </w:p>
    <w:p w14:paraId="68F2ED54" w14:textId="5A1D9D99" w:rsidR="00C9157A" w:rsidRDefault="0030567B" w:rsidP="004C6DBE">
      <w:pPr>
        <w:rPr>
          <w:b/>
          <w:spacing w:val="-8"/>
          <w:szCs w:val="24"/>
        </w:rPr>
      </w:pPr>
      <w:r>
        <w:rPr>
          <w:noProof/>
        </w:rPr>
        <w:drawing>
          <wp:inline distT="0" distB="0" distL="0" distR="0" wp14:anchorId="7F1AAE02" wp14:editId="534115D9">
            <wp:extent cx="3133725" cy="6446277"/>
            <wp:effectExtent l="0" t="0" r="0" b="0"/>
            <wp:docPr id="77887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467" cy="6451918"/>
                    </a:xfrm>
                    <a:prstGeom prst="rect">
                      <a:avLst/>
                    </a:prstGeom>
                    <a:noFill/>
                    <a:ln>
                      <a:noFill/>
                    </a:ln>
                  </pic:spPr>
                </pic:pic>
              </a:graphicData>
            </a:graphic>
          </wp:inline>
        </w:drawing>
      </w:r>
    </w:p>
    <w:p w14:paraId="4F92D85D" w14:textId="77777777" w:rsidR="00C9157A" w:rsidRDefault="00C9157A" w:rsidP="004C6DBE">
      <w:pPr>
        <w:rPr>
          <w:b/>
          <w:spacing w:val="-8"/>
          <w:szCs w:val="24"/>
        </w:rPr>
      </w:pPr>
    </w:p>
    <w:p w14:paraId="4D3E6F00" w14:textId="77777777" w:rsidR="0030567B" w:rsidRDefault="0030567B" w:rsidP="004C6DBE">
      <w:pPr>
        <w:rPr>
          <w:b/>
          <w:spacing w:val="-8"/>
          <w:szCs w:val="24"/>
        </w:rPr>
      </w:pPr>
    </w:p>
    <w:tbl>
      <w:tblPr>
        <w:tblW w:w="9039" w:type="dxa"/>
        <w:tblCellMar>
          <w:left w:w="10" w:type="dxa"/>
          <w:right w:w="10" w:type="dxa"/>
        </w:tblCellMar>
        <w:tblLook w:val="0000" w:firstRow="0" w:lastRow="0" w:firstColumn="0" w:lastColumn="0" w:noHBand="0" w:noVBand="0"/>
      </w:tblPr>
      <w:tblGrid>
        <w:gridCol w:w="2830"/>
        <w:gridCol w:w="6209"/>
      </w:tblGrid>
      <w:tr w:rsidR="0030567B" w:rsidRPr="0030567B" w14:paraId="172AE7F7" w14:textId="77777777" w:rsidTr="00747067">
        <w:trPr>
          <w:trHeight w:val="339"/>
        </w:trPr>
        <w:tc>
          <w:tcPr>
            <w:tcW w:w="9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9616A" w14:textId="2152478C" w:rsidR="0030567B" w:rsidRPr="0030567B" w:rsidRDefault="0030567B" w:rsidP="0030567B">
            <w:pPr>
              <w:suppressAutoHyphens/>
              <w:textAlignment w:val="baseline"/>
              <w:rPr>
                <w:rFonts w:cs="Tahoma"/>
                <w:kern w:val="2"/>
                <w:szCs w:val="24"/>
                <w:lang w:eastAsia="zh-CN" w:bidi="hi-IN"/>
              </w:rPr>
            </w:pPr>
            <w:r w:rsidRPr="00AF6F1D">
              <w:rPr>
                <w:rFonts w:cs="Tahoma"/>
                <w:b/>
                <w:kern w:val="2"/>
                <w:szCs w:val="24"/>
                <w:lang w:eastAsia="zh-CN" w:bidi="hi-IN"/>
              </w:rPr>
              <w:t xml:space="preserve">REIKALAVIMAI </w:t>
            </w:r>
            <w:r w:rsidR="00AF6F1D">
              <w:rPr>
                <w:rFonts w:cs="Tahoma"/>
                <w:b/>
                <w:kern w:val="2"/>
                <w:szCs w:val="24"/>
                <w:lang w:eastAsia="zh-CN" w:bidi="hi-IN"/>
              </w:rPr>
              <w:t>PREKEI</w:t>
            </w:r>
          </w:p>
        </w:tc>
      </w:tr>
      <w:tr w:rsidR="0030567B" w:rsidRPr="0030567B" w14:paraId="1003F34D" w14:textId="77777777" w:rsidTr="00747067">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1BB01" w14:textId="77777777" w:rsidR="0030567B" w:rsidRPr="0030567B" w:rsidRDefault="0030567B" w:rsidP="0030567B">
            <w:pPr>
              <w:suppressAutoHyphens/>
              <w:jc w:val="both"/>
              <w:textAlignment w:val="baseline"/>
              <w:rPr>
                <w:rFonts w:cs="Tahoma"/>
                <w:kern w:val="2"/>
                <w:szCs w:val="24"/>
                <w:lang w:eastAsia="zh-CN" w:bidi="hi-IN"/>
              </w:rPr>
            </w:pPr>
            <w:r w:rsidRPr="0030567B">
              <w:rPr>
                <w:rFonts w:cs="Tahoma"/>
                <w:kern w:val="2"/>
                <w:szCs w:val="24"/>
                <w:lang w:eastAsia="zh-CN" w:bidi="hi-IN"/>
              </w:rPr>
              <w:t>Pavadinimas ir modelis</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0121F" w14:textId="77777777" w:rsidR="0030567B" w:rsidRPr="0030567B" w:rsidRDefault="0030567B" w:rsidP="0030567B">
            <w:pPr>
              <w:suppressAutoHyphens/>
              <w:jc w:val="both"/>
              <w:textAlignment w:val="baseline"/>
              <w:rPr>
                <w:rFonts w:cs="Tahoma"/>
                <w:kern w:val="2"/>
                <w:szCs w:val="24"/>
                <w:lang w:eastAsia="zh-CN" w:bidi="hi-IN"/>
              </w:rPr>
            </w:pPr>
            <w:r w:rsidRPr="0030567B">
              <w:rPr>
                <w:kern w:val="2"/>
                <w:szCs w:val="24"/>
                <w:lang w:eastAsia="zh-CN" w:bidi="hi-IN"/>
              </w:rPr>
              <w:t>Tiekėjas privalo nurodyti tikslius siūlomų prekių  pavadinimus ir modelius.</w:t>
            </w:r>
          </w:p>
        </w:tc>
      </w:tr>
      <w:tr w:rsidR="0030567B" w:rsidRPr="0030567B" w14:paraId="460C8E1B" w14:textId="77777777" w:rsidTr="00747067">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981C1" w14:textId="77777777" w:rsidR="0030567B" w:rsidRPr="0030567B" w:rsidRDefault="0030567B" w:rsidP="0030567B">
            <w:pPr>
              <w:suppressAutoHyphens/>
              <w:jc w:val="both"/>
              <w:textAlignment w:val="baseline"/>
              <w:rPr>
                <w:rFonts w:cs="Tahoma"/>
                <w:kern w:val="2"/>
                <w:szCs w:val="24"/>
                <w:lang w:eastAsia="zh-CN" w:bidi="hi-IN"/>
              </w:rPr>
            </w:pPr>
            <w:r w:rsidRPr="0030567B">
              <w:rPr>
                <w:rFonts w:cs="Tahoma"/>
                <w:kern w:val="2"/>
                <w:szCs w:val="24"/>
                <w:lang w:eastAsia="zh-CN" w:bidi="hi-IN"/>
              </w:rPr>
              <w:t>Pavyzdžiai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861B" w14:textId="779E3F84" w:rsidR="0030567B" w:rsidRPr="0030567B" w:rsidRDefault="0030567B" w:rsidP="0030567B">
            <w:pPr>
              <w:suppressAutoHyphens/>
              <w:jc w:val="both"/>
              <w:textAlignment w:val="baseline"/>
              <w:rPr>
                <w:rFonts w:cs="Tahoma"/>
                <w:kern w:val="2"/>
                <w:szCs w:val="24"/>
                <w:lang w:eastAsia="zh-CN" w:bidi="hi-IN"/>
              </w:rPr>
            </w:pPr>
            <w:r w:rsidRPr="0030567B">
              <w:rPr>
                <w:kern w:val="2"/>
                <w:szCs w:val="24"/>
                <w:lang w:eastAsia="zh-CN" w:bidi="hi-IN"/>
              </w:rPr>
              <w:t xml:space="preserve">Tiekėjas kartu su pasiūlymu privalo pateikti vertinti, atitinkantį šią techninę specifikaciją siūlomos prekės </w:t>
            </w:r>
            <w:r>
              <w:rPr>
                <w:kern w:val="2"/>
                <w:szCs w:val="24"/>
                <w:lang w:eastAsia="zh-CN" w:bidi="hi-IN"/>
              </w:rPr>
              <w:t>brėžinius su pilnais aprašymais ir paaiškinimais kokios naudojamos medžiagos ir t.t.</w:t>
            </w:r>
            <w:r w:rsidRPr="0030567B">
              <w:rPr>
                <w:kern w:val="2"/>
                <w:szCs w:val="24"/>
                <w:lang w:eastAsia="zh-CN" w:bidi="hi-IN"/>
              </w:rPr>
              <w:t xml:space="preserve">, </w:t>
            </w:r>
            <w:r>
              <w:rPr>
                <w:kern w:val="2"/>
                <w:szCs w:val="24"/>
                <w:lang w:eastAsia="zh-CN" w:bidi="hi-IN"/>
              </w:rPr>
              <w:t xml:space="preserve">brėžiniuose turi būti </w:t>
            </w:r>
            <w:r w:rsidRPr="0030567B">
              <w:rPr>
                <w:kern w:val="2"/>
                <w:szCs w:val="24"/>
                <w:lang w:eastAsia="zh-CN" w:bidi="hi-IN"/>
              </w:rPr>
              <w:t>viso</w:t>
            </w:r>
            <w:r>
              <w:rPr>
                <w:kern w:val="2"/>
                <w:szCs w:val="24"/>
                <w:lang w:eastAsia="zh-CN" w:bidi="hi-IN"/>
              </w:rPr>
              <w:t>s</w:t>
            </w:r>
            <w:r w:rsidRPr="0030567B">
              <w:rPr>
                <w:kern w:val="2"/>
                <w:szCs w:val="24"/>
                <w:lang w:eastAsia="zh-CN" w:bidi="hi-IN"/>
              </w:rPr>
              <w:t xml:space="preserve"> komplektuojančio</w:t>
            </w:r>
            <w:r>
              <w:rPr>
                <w:kern w:val="2"/>
                <w:szCs w:val="24"/>
                <w:lang w:eastAsia="zh-CN" w:bidi="hi-IN"/>
              </w:rPr>
              <w:t>s</w:t>
            </w:r>
            <w:r w:rsidRPr="0030567B">
              <w:rPr>
                <w:kern w:val="2"/>
                <w:szCs w:val="24"/>
                <w:lang w:eastAsia="zh-CN" w:bidi="hi-IN"/>
              </w:rPr>
              <w:t xml:space="preserve"> dal</w:t>
            </w:r>
            <w:r>
              <w:rPr>
                <w:kern w:val="2"/>
                <w:szCs w:val="24"/>
                <w:lang w:eastAsia="zh-CN" w:bidi="hi-IN"/>
              </w:rPr>
              <w:t>ys</w:t>
            </w:r>
            <w:r w:rsidRPr="0030567B">
              <w:rPr>
                <w:kern w:val="2"/>
                <w:szCs w:val="24"/>
                <w:lang w:eastAsia="zh-CN" w:bidi="hi-IN"/>
              </w:rPr>
              <w:t xml:space="preserve">, tokios komplektacijos, koks būtų pristatomas laimėjus pirkimą ir kokie bus tiekiami pagal sutartį. Tiekėjui per nustatytą terminą nepateikus </w:t>
            </w:r>
            <w:r>
              <w:rPr>
                <w:kern w:val="2"/>
                <w:szCs w:val="24"/>
                <w:lang w:eastAsia="zh-CN" w:bidi="hi-IN"/>
              </w:rPr>
              <w:t>brėžinių</w:t>
            </w:r>
            <w:r w:rsidRPr="0030567B">
              <w:rPr>
                <w:kern w:val="2"/>
                <w:szCs w:val="24"/>
                <w:lang w:eastAsia="zh-CN" w:bidi="hi-IN"/>
              </w:rPr>
              <w:t xml:space="preserve">, arba nustačius, kad tiekėjo siūlomos prekės realiai neatitinka tiekėjo pateiktame pasiūlyme </w:t>
            </w:r>
            <w:r w:rsidRPr="0030567B">
              <w:rPr>
                <w:kern w:val="2"/>
                <w:szCs w:val="24"/>
                <w:lang w:eastAsia="zh-CN" w:bidi="hi-IN"/>
              </w:rPr>
              <w:lastRenderedPageBreak/>
              <w:t xml:space="preserve">deklaruojamų prekių charakteristikų ir/arba Techninės specifikacijos ir/arba įprastinių tokioms prekėms keliamų reikalavimų – tiekėjo pasiūlymas bus atmetamas. </w:t>
            </w:r>
            <w:r w:rsidR="00AF6F1D" w:rsidRPr="00AF6F1D">
              <w:rPr>
                <w:b/>
                <w:bCs/>
                <w:kern w:val="2"/>
                <w:szCs w:val="24"/>
                <w:lang w:eastAsia="zh-CN" w:bidi="hi-IN"/>
              </w:rPr>
              <w:t>Tiekėjas privalo</w:t>
            </w:r>
            <w:r w:rsidR="00AF6F1D">
              <w:rPr>
                <w:kern w:val="2"/>
                <w:szCs w:val="24"/>
                <w:lang w:eastAsia="zh-CN" w:bidi="hi-IN"/>
              </w:rPr>
              <w:t xml:space="preserve"> </w:t>
            </w:r>
            <w:r w:rsidRPr="0030567B">
              <w:rPr>
                <w:kern w:val="2"/>
                <w:szCs w:val="24"/>
                <w:lang w:eastAsia="zh-CN" w:bidi="hi-IN"/>
              </w:rPr>
              <w:t xml:space="preserve">pateikti pilną dokumentaciją apie siūlomą produktą, kad vertinimą atliekantys asmenys, iš pateiktos dokumentacijos, galėtų objektyviai įvertinti ar siūlomas produktas atitinka techninę specifikaciją, su visomis komplektuojančiomis dalimis, tokios komplektacijos, koks būtų pristatomas laimėjus pirkimą ir kokie bus tiekiami pagal sutartį. Tiekėjui per nustatytą terminą nepateikus dokumentacijos, arba nustačius, kad tiekėjo siūlomos prekės realiai neatitinka tiekėjo pateiktame pasiūlyme deklaruojamų prekių charakteristikų ir/arba Techninės specifikacijos ir/arba įprastinių tokioms prekėms keliamų reikalavimų – tiekėjo pasiūlymas bus atmetamas. Atsakingas už vertinimą tarnybos </w:t>
            </w:r>
            <w:r w:rsidR="001C6DF1">
              <w:rPr>
                <w:kern w:val="2"/>
                <w:szCs w:val="24"/>
                <w:lang w:eastAsia="zh-CN" w:bidi="hi-IN"/>
              </w:rPr>
              <w:t xml:space="preserve">Specialiosios paskirties valdybos „Kovas“ Rytų skyriaus </w:t>
            </w:r>
            <w:r w:rsidRPr="0030567B">
              <w:rPr>
                <w:kern w:val="2"/>
                <w:szCs w:val="24"/>
                <w:lang w:eastAsia="zh-CN" w:bidi="hi-IN"/>
              </w:rPr>
              <w:t xml:space="preserve"> vyriausiasis specialistas </w:t>
            </w:r>
            <w:r w:rsidR="001C6DF1" w:rsidRPr="00E750BC">
              <w:rPr>
                <w:kern w:val="2"/>
                <w:szCs w:val="24"/>
                <w:lang w:eastAsia="zh-CN" w:bidi="hi-IN"/>
              </w:rPr>
              <w:t>Martynas Lavrenčiukas</w:t>
            </w:r>
            <w:r w:rsidRPr="0030567B">
              <w:rPr>
                <w:color w:val="EE0000"/>
                <w:kern w:val="2"/>
                <w:szCs w:val="24"/>
                <w:lang w:eastAsia="zh-CN" w:bidi="hi-IN"/>
              </w:rPr>
              <w:t xml:space="preserve"> </w:t>
            </w:r>
            <w:r w:rsidRPr="0030567B">
              <w:rPr>
                <w:kern w:val="2"/>
                <w:szCs w:val="24"/>
                <w:lang w:eastAsia="zh-CN" w:bidi="hi-IN"/>
              </w:rPr>
              <w:t xml:space="preserve">tel.: </w:t>
            </w:r>
            <w:r w:rsidR="00A9376E" w:rsidRPr="00A9376E">
              <w:rPr>
                <w:kern w:val="2"/>
                <w:szCs w:val="24"/>
                <w:lang w:eastAsia="zh-CN" w:bidi="hi-IN"/>
              </w:rPr>
              <w:t>0 707 48612</w:t>
            </w:r>
            <w:r w:rsidR="00A9376E">
              <w:rPr>
                <w:kern w:val="2"/>
                <w:szCs w:val="24"/>
                <w:lang w:eastAsia="zh-CN" w:bidi="hi-IN"/>
              </w:rPr>
              <w:t>.</w:t>
            </w:r>
          </w:p>
        </w:tc>
      </w:tr>
      <w:tr w:rsidR="0030567B" w:rsidRPr="0030567B" w14:paraId="7D1FF1B7" w14:textId="77777777" w:rsidTr="00747067">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4798C" w14:textId="77777777" w:rsidR="0030567B" w:rsidRPr="0030567B" w:rsidRDefault="0030567B" w:rsidP="0030567B">
            <w:pPr>
              <w:suppressAutoHyphens/>
              <w:jc w:val="both"/>
              <w:textAlignment w:val="baseline"/>
              <w:rPr>
                <w:rFonts w:cs="Tahoma"/>
                <w:kern w:val="2"/>
                <w:szCs w:val="24"/>
                <w:lang w:eastAsia="zh-CN" w:bidi="hi-IN"/>
              </w:rPr>
            </w:pPr>
            <w:r w:rsidRPr="0030567B">
              <w:rPr>
                <w:kern w:val="2"/>
                <w:szCs w:val="24"/>
                <w:lang w:eastAsia="zh-CN" w:bidi="hi-IN"/>
              </w:rPr>
              <w:lastRenderedPageBreak/>
              <w:t>Prekė turi nekelti pavojaus nacionaliniam saugumui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7E499"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Prekė turi nekelti pavojaus nacionaliniam saugumui, tiekėjas ar prekės gamintojas turi būti iš Europos Sąjungos valstybės nares ar Šiaurės Atlanto sutarties organizacijos valstybės narės, taip pat valstybė turi būti neįtraukta į  LR Vyriausybės 2022 m. kovo 30 d. nutarimą Nr. 280.</w:t>
            </w:r>
          </w:p>
          <w:p w14:paraId="4BF99B45"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41C6902A"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1. Rusijos Federacija.</w:t>
            </w:r>
          </w:p>
          <w:p w14:paraId="79957CE3"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2. Baltarusijos Respublika.</w:t>
            </w:r>
          </w:p>
          <w:p w14:paraId="76E5044D"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3. Kinijos Liaudies Respublika, netaikoma Taivano (</w:t>
            </w:r>
            <w:proofErr w:type="spellStart"/>
            <w:r w:rsidRPr="0030567B">
              <w:rPr>
                <w:kern w:val="2"/>
                <w:szCs w:val="24"/>
                <w:lang w:eastAsia="zh-CN" w:bidi="hi-IN"/>
              </w:rPr>
              <w:t>Penghu</w:t>
            </w:r>
            <w:proofErr w:type="spellEnd"/>
            <w:r w:rsidRPr="0030567B">
              <w:rPr>
                <w:kern w:val="2"/>
                <w:szCs w:val="24"/>
                <w:lang w:eastAsia="zh-CN" w:bidi="hi-IN"/>
              </w:rPr>
              <w:t xml:space="preserve">, </w:t>
            </w:r>
            <w:proofErr w:type="spellStart"/>
            <w:r w:rsidRPr="0030567B">
              <w:rPr>
                <w:kern w:val="2"/>
                <w:szCs w:val="24"/>
                <w:lang w:eastAsia="zh-CN" w:bidi="hi-IN"/>
              </w:rPr>
              <w:t>Kinmeno</w:t>
            </w:r>
            <w:proofErr w:type="spellEnd"/>
            <w:r w:rsidRPr="0030567B">
              <w:rPr>
                <w:kern w:val="2"/>
                <w:szCs w:val="24"/>
                <w:lang w:eastAsia="zh-CN" w:bidi="hi-IN"/>
              </w:rPr>
              <w:t xml:space="preserve"> ir </w:t>
            </w:r>
            <w:proofErr w:type="spellStart"/>
            <w:r w:rsidRPr="0030567B">
              <w:rPr>
                <w:kern w:val="2"/>
                <w:szCs w:val="24"/>
                <w:lang w:eastAsia="zh-CN" w:bidi="hi-IN"/>
              </w:rPr>
              <w:t>Matsu</w:t>
            </w:r>
            <w:proofErr w:type="spellEnd"/>
            <w:r w:rsidRPr="0030567B">
              <w:rPr>
                <w:kern w:val="2"/>
                <w:szCs w:val="24"/>
                <w:lang w:eastAsia="zh-CN" w:bidi="hi-IN"/>
              </w:rPr>
              <w:t>) atskirajai muitų teritorijai.</w:t>
            </w:r>
          </w:p>
          <w:p w14:paraId="4AE2F748"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4. Rusijos Federacijos aneksuotas Krymas.</w:t>
            </w:r>
          </w:p>
          <w:p w14:paraId="003561FF"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 xml:space="preserve">5. Moldovos Respublikos Vyriausybės nekontroliuojama </w:t>
            </w:r>
            <w:proofErr w:type="spellStart"/>
            <w:r w:rsidRPr="0030567B">
              <w:rPr>
                <w:kern w:val="2"/>
                <w:szCs w:val="24"/>
                <w:lang w:eastAsia="zh-CN" w:bidi="hi-IN"/>
              </w:rPr>
              <w:t>Padniestrės</w:t>
            </w:r>
            <w:proofErr w:type="spellEnd"/>
            <w:r w:rsidRPr="0030567B">
              <w:rPr>
                <w:kern w:val="2"/>
                <w:szCs w:val="24"/>
                <w:lang w:eastAsia="zh-CN" w:bidi="hi-IN"/>
              </w:rPr>
              <w:t xml:space="preserve"> teritorija.</w:t>
            </w:r>
          </w:p>
          <w:p w14:paraId="1AFD2923" w14:textId="77777777" w:rsidR="0030567B" w:rsidRPr="0030567B" w:rsidRDefault="0030567B" w:rsidP="0030567B">
            <w:pPr>
              <w:suppressAutoHyphens/>
              <w:jc w:val="both"/>
              <w:textAlignment w:val="baseline"/>
              <w:rPr>
                <w:kern w:val="2"/>
                <w:szCs w:val="24"/>
                <w:lang w:eastAsia="zh-CN" w:bidi="hi-IN"/>
              </w:rPr>
            </w:pPr>
            <w:r w:rsidRPr="0030567B">
              <w:rPr>
                <w:kern w:val="2"/>
                <w:szCs w:val="24"/>
                <w:lang w:eastAsia="zh-CN" w:bidi="hi-IN"/>
              </w:rPr>
              <w:t xml:space="preserve">6. </w:t>
            </w:r>
            <w:proofErr w:type="spellStart"/>
            <w:r w:rsidRPr="0030567B">
              <w:rPr>
                <w:kern w:val="2"/>
                <w:szCs w:val="24"/>
                <w:lang w:eastAsia="zh-CN" w:bidi="hi-IN"/>
              </w:rPr>
              <w:t>Sakartvelo</w:t>
            </w:r>
            <w:proofErr w:type="spellEnd"/>
            <w:r w:rsidRPr="0030567B">
              <w:rPr>
                <w:kern w:val="2"/>
                <w:szCs w:val="24"/>
                <w:lang w:eastAsia="zh-CN" w:bidi="hi-IN"/>
              </w:rPr>
              <w:t xml:space="preserve"> Vyriausybės nekontroliuojamos Abchazijos ir Pietų Osetijos teritorijos.)</w:t>
            </w:r>
          </w:p>
        </w:tc>
      </w:tr>
      <w:tr w:rsidR="0030567B" w:rsidRPr="0030567B" w14:paraId="512DAC42" w14:textId="77777777" w:rsidTr="00747067">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8E514" w14:textId="77777777" w:rsidR="0030567B" w:rsidRPr="0030567B" w:rsidRDefault="0030567B" w:rsidP="0030567B">
            <w:pPr>
              <w:suppressAutoHyphens/>
              <w:ind w:right="629"/>
              <w:jc w:val="both"/>
              <w:textAlignment w:val="baseline"/>
              <w:rPr>
                <w:kern w:val="2"/>
                <w:szCs w:val="24"/>
                <w:lang w:eastAsia="zh-CN" w:bidi="hi-IN"/>
              </w:rPr>
            </w:pPr>
            <w:r w:rsidRPr="0030567B">
              <w:rPr>
                <w:rFonts w:cs="Tahoma"/>
                <w:kern w:val="2"/>
                <w:szCs w:val="24"/>
                <w:lang w:eastAsia="zh-CN" w:bidi="hi-IN"/>
              </w:rPr>
              <w:t>Pristatymo terminai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903D0" w14:textId="7A9611D8" w:rsidR="0030567B" w:rsidRPr="0030567B" w:rsidRDefault="0030567B" w:rsidP="0030567B">
            <w:pPr>
              <w:suppressAutoHyphens/>
              <w:jc w:val="both"/>
              <w:textAlignment w:val="baseline"/>
              <w:rPr>
                <w:rFonts w:cs="Tahoma"/>
                <w:spacing w:val="2"/>
                <w:kern w:val="2"/>
                <w:szCs w:val="24"/>
                <w:lang w:bidi="hi-IN"/>
              </w:rPr>
            </w:pPr>
            <w:r w:rsidRPr="0030567B">
              <w:rPr>
                <w:kern w:val="2"/>
                <w:szCs w:val="24"/>
                <w:lang w:eastAsia="zh-CN" w:bidi="hi-IN"/>
              </w:rPr>
              <w:t xml:space="preserve">Pirmas </w:t>
            </w:r>
            <w:r w:rsidR="00A9376E">
              <w:rPr>
                <w:kern w:val="2"/>
                <w:szCs w:val="24"/>
                <w:lang w:eastAsia="zh-CN" w:bidi="hi-IN"/>
              </w:rPr>
              <w:t>prekių</w:t>
            </w:r>
            <w:r w:rsidRPr="0030567B">
              <w:rPr>
                <w:kern w:val="2"/>
                <w:szCs w:val="24"/>
                <w:lang w:eastAsia="zh-CN" w:bidi="hi-IN"/>
              </w:rPr>
              <w:t xml:space="preserve"> pristatytas</w:t>
            </w:r>
            <w:r w:rsidR="00A9376E">
              <w:rPr>
                <w:kern w:val="2"/>
                <w:szCs w:val="24"/>
                <w:lang w:eastAsia="zh-CN" w:bidi="hi-IN"/>
              </w:rPr>
              <w:t xml:space="preserve"> </w:t>
            </w:r>
            <w:r w:rsidRPr="0030567B">
              <w:rPr>
                <w:rFonts w:cs="Tahoma"/>
                <w:spacing w:val="2"/>
                <w:kern w:val="2"/>
                <w:szCs w:val="24"/>
                <w:lang w:bidi="hi-IN"/>
              </w:rPr>
              <w:t xml:space="preserve">ne vėliau kaip </w:t>
            </w:r>
            <w:r w:rsidR="00E750BC" w:rsidRPr="00E750BC">
              <w:rPr>
                <w:rFonts w:cs="Tahoma"/>
                <w:spacing w:val="2"/>
                <w:kern w:val="2"/>
                <w:szCs w:val="24"/>
                <w:lang w:bidi="hi-IN"/>
              </w:rPr>
              <w:t>180</w:t>
            </w:r>
            <w:r w:rsidRPr="0030567B">
              <w:rPr>
                <w:rFonts w:cs="Tahoma"/>
                <w:spacing w:val="2"/>
                <w:kern w:val="2"/>
                <w:szCs w:val="24"/>
                <w:lang w:bidi="hi-IN"/>
              </w:rPr>
              <w:t xml:space="preserve"> d. nuo užsakymo pateikimo dienos.</w:t>
            </w:r>
          </w:p>
          <w:p w14:paraId="15A40A59" w14:textId="1939574B" w:rsidR="0030567B" w:rsidRPr="0030567B" w:rsidRDefault="0030567B" w:rsidP="0030567B">
            <w:pPr>
              <w:suppressAutoHyphens/>
              <w:jc w:val="both"/>
              <w:textAlignment w:val="baseline"/>
              <w:rPr>
                <w:kern w:val="2"/>
                <w:szCs w:val="24"/>
                <w:lang w:eastAsia="zh-CN" w:bidi="hi-IN"/>
              </w:rPr>
            </w:pPr>
          </w:p>
        </w:tc>
      </w:tr>
      <w:tr w:rsidR="0030567B" w:rsidRPr="0030567B" w14:paraId="7DB22FDB" w14:textId="77777777" w:rsidTr="00747067">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63518" w14:textId="77777777" w:rsidR="0030567B" w:rsidRPr="0030567B" w:rsidRDefault="0030567B" w:rsidP="0030567B">
            <w:pPr>
              <w:suppressAutoHyphens/>
              <w:jc w:val="both"/>
              <w:textAlignment w:val="baseline"/>
              <w:rPr>
                <w:rFonts w:cs="Tahoma"/>
                <w:kern w:val="2"/>
                <w:szCs w:val="24"/>
                <w:lang w:eastAsia="zh-CN" w:bidi="hi-IN"/>
              </w:rPr>
            </w:pPr>
            <w:r w:rsidRPr="0030567B">
              <w:rPr>
                <w:rFonts w:cs="Tahoma"/>
                <w:kern w:val="2"/>
                <w:szCs w:val="24"/>
                <w:lang w:eastAsia="zh-CN" w:bidi="hi-IN"/>
              </w:rPr>
              <w:t>Garantija</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FC0BF" w14:textId="161E0883" w:rsidR="0030567B" w:rsidRPr="0030567B" w:rsidRDefault="0030567B" w:rsidP="0030567B">
            <w:pPr>
              <w:suppressAutoHyphens/>
              <w:jc w:val="both"/>
              <w:textAlignment w:val="baseline"/>
              <w:rPr>
                <w:rFonts w:cs="Tahoma"/>
                <w:kern w:val="2"/>
                <w:szCs w:val="24"/>
                <w:lang w:eastAsia="zh-CN" w:bidi="hi-IN"/>
              </w:rPr>
            </w:pPr>
            <w:r w:rsidRPr="0030567B">
              <w:rPr>
                <w:kern w:val="2"/>
                <w:szCs w:val="24"/>
                <w:lang w:eastAsia="zh-CN" w:bidi="hi-IN"/>
              </w:rPr>
              <w:t xml:space="preserve">Tiekėjas siūlomai prekei privalo suteikti ne mažesnę kaip </w:t>
            </w:r>
            <w:r w:rsidR="00A9376E">
              <w:rPr>
                <w:kern w:val="2"/>
                <w:szCs w:val="24"/>
                <w:lang w:eastAsia="zh-CN" w:bidi="hi-IN"/>
              </w:rPr>
              <w:t>24</w:t>
            </w:r>
            <w:r w:rsidRPr="0030567B">
              <w:rPr>
                <w:kern w:val="2"/>
                <w:szCs w:val="24"/>
                <w:lang w:eastAsia="zh-CN" w:bidi="hi-IN"/>
              </w:rPr>
              <w:t xml:space="preserve"> mėn. </w:t>
            </w:r>
          </w:p>
        </w:tc>
      </w:tr>
      <w:tr w:rsidR="0030567B" w:rsidRPr="0030567B" w14:paraId="5C4C3D53" w14:textId="77777777" w:rsidTr="00747067">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2E7E9" w14:textId="77777777" w:rsidR="0030567B" w:rsidRPr="0030567B" w:rsidRDefault="0030567B" w:rsidP="0030567B">
            <w:pPr>
              <w:tabs>
                <w:tab w:val="left" w:pos="147"/>
                <w:tab w:val="left" w:pos="175"/>
                <w:tab w:val="left" w:pos="430"/>
              </w:tabs>
              <w:spacing w:after="200" w:line="276" w:lineRule="auto"/>
              <w:ind w:left="5"/>
              <w:contextualSpacing/>
              <w:jc w:val="left"/>
              <w:rPr>
                <w:rFonts w:eastAsia="Calibri"/>
                <w:kern w:val="2"/>
                <w:szCs w:val="24"/>
                <w:lang w:eastAsia="en-US"/>
                <w14:ligatures w14:val="standardContextual"/>
              </w:rPr>
            </w:pPr>
            <w:r w:rsidRPr="0030567B">
              <w:rPr>
                <w:rFonts w:eastAsia="Calibri"/>
                <w:bCs/>
                <w:kern w:val="2"/>
                <w:szCs w:val="24"/>
                <w:lang w:eastAsia="en-US"/>
                <w14:ligatures w14:val="standardContextual"/>
              </w:rPr>
              <w:t>Aplinkos apsaugos reikalavimai</w:t>
            </w:r>
          </w:p>
          <w:p w14:paraId="16E79928" w14:textId="77777777" w:rsidR="0030567B" w:rsidRPr="0030567B" w:rsidRDefault="0030567B" w:rsidP="0030567B">
            <w:pPr>
              <w:suppressAutoHyphens/>
              <w:jc w:val="both"/>
              <w:textAlignment w:val="baseline"/>
              <w:rPr>
                <w:rFonts w:cs="Tahoma"/>
                <w:kern w:val="2"/>
                <w:szCs w:val="24"/>
                <w:lang w:eastAsia="zh-CN" w:bidi="hi-IN"/>
              </w:rPr>
            </w:pP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B6042" w14:textId="77777777" w:rsidR="0030567B" w:rsidRPr="0030567B" w:rsidRDefault="0030567B" w:rsidP="0030567B">
            <w:pPr>
              <w:tabs>
                <w:tab w:val="left" w:pos="147"/>
                <w:tab w:val="left" w:pos="567"/>
                <w:tab w:val="left" w:pos="1276"/>
                <w:tab w:val="left" w:pos="5103"/>
              </w:tabs>
              <w:spacing w:after="200"/>
              <w:ind w:left="5"/>
              <w:jc w:val="both"/>
              <w:rPr>
                <w:rFonts w:eastAsia="Calibri"/>
                <w:szCs w:val="24"/>
                <w:lang w:eastAsia="en-US"/>
              </w:rPr>
            </w:pPr>
            <w:r w:rsidRPr="0030567B">
              <w:rPr>
                <w:rFonts w:eastAsia="Calibri"/>
                <w:szCs w:val="24"/>
                <w:lang w:eastAsia="en-GB"/>
              </w:rPr>
              <w:t>Tiekėjas turi pateikti prekes atitinkančias Lietuvos Respublikos aplinkos ministro 2011 m. birželio 28 d. įsakymu Nr. D1-508 (Lietuvos Respublikos aplinkos ministro 2022 m. gruodžio 13 d. įsakymo Nr. D1-401 redakcija) patvirtinto „</w:t>
            </w:r>
            <w:hyperlink r:id="rId13" w:history="1">
              <w:r w:rsidRPr="00AF6F1D">
                <w:rPr>
                  <w:rFonts w:eastAsia="Calibri"/>
                  <w:szCs w:val="24"/>
                  <w:lang w:eastAsia="en-GB"/>
                </w:rPr>
                <w:t>Aplinkos apsaugos kriterijų, kuriuos perkančiosios organizacijos ir perkantieji subjektai turi taikyti pirkdamos prekes, paslaugas ar darbus, taikymo tvarkos aprašo“</w:t>
              </w:r>
            </w:hyperlink>
            <w:r w:rsidRPr="00AF6F1D">
              <w:rPr>
                <w:rFonts w:eastAsia="Calibri"/>
                <w:szCs w:val="24"/>
                <w:lang w:eastAsia="en-GB"/>
              </w:rPr>
              <w:t xml:space="preserve"> </w:t>
            </w:r>
            <w:r w:rsidRPr="0030567B">
              <w:rPr>
                <w:rFonts w:eastAsia="Calibri"/>
                <w:szCs w:val="24"/>
                <w:lang w:eastAsia="en-US"/>
              </w:rPr>
              <w:t>4.4.4.3 pa</w:t>
            </w:r>
            <w:r w:rsidRPr="0030567B">
              <w:rPr>
                <w:rFonts w:eastAsia="Calibri"/>
                <w:szCs w:val="24"/>
                <w:lang w:eastAsia="en-GB"/>
              </w:rPr>
              <w:t>punkčio reikalavimus</w:t>
            </w:r>
            <w:r w:rsidRPr="0030567B">
              <w:rPr>
                <w:rFonts w:eastAsia="Calibri"/>
                <w:szCs w:val="24"/>
                <w:lang w:eastAsia="en-US"/>
              </w:rPr>
              <w:t>.</w:t>
            </w:r>
          </w:p>
          <w:p w14:paraId="59D89DD0" w14:textId="77777777" w:rsidR="0030567B" w:rsidRPr="0030567B" w:rsidRDefault="0030567B" w:rsidP="0030567B">
            <w:pPr>
              <w:tabs>
                <w:tab w:val="left" w:pos="147"/>
                <w:tab w:val="left" w:pos="567"/>
                <w:tab w:val="left" w:pos="1276"/>
                <w:tab w:val="left" w:pos="5103"/>
              </w:tabs>
              <w:ind w:left="5"/>
              <w:jc w:val="both"/>
              <w:rPr>
                <w:rFonts w:eastAsia="Calibri"/>
                <w:iCs/>
                <w:szCs w:val="24"/>
                <w:lang w:eastAsia="en-US"/>
              </w:rPr>
            </w:pPr>
            <w:r w:rsidRPr="0030567B">
              <w:rPr>
                <w:rFonts w:eastAsia="Calibri"/>
                <w:iCs/>
                <w:szCs w:val="24"/>
                <w:lang w:eastAsia="en-US"/>
              </w:rPr>
              <w:t>Reikalavimas:</w:t>
            </w:r>
          </w:p>
          <w:p w14:paraId="662B2C98" w14:textId="77777777" w:rsidR="0030567B" w:rsidRPr="0030567B" w:rsidRDefault="0030567B" w:rsidP="0030567B">
            <w:pPr>
              <w:autoSpaceDE w:val="0"/>
              <w:adjustRightInd w:val="0"/>
              <w:jc w:val="both"/>
              <w:rPr>
                <w:rFonts w:eastAsia="Calibri"/>
                <w:szCs w:val="24"/>
                <w:lang w:eastAsia="en-US"/>
              </w:rPr>
            </w:pPr>
            <w:r w:rsidRPr="0030567B">
              <w:rPr>
                <w:rFonts w:eastAsia="Calibri"/>
                <w:szCs w:val="24"/>
                <w:lang w:eastAsia="en-US"/>
              </w:rPr>
              <w:lastRenderedPageBreak/>
              <w:t xml:space="preserve">Prekėms pagaminti naudojama mažiau ar nenaudojama pavojingųjų cheminių medžiagų, neteršiama aplinka ir nekeliamas pavojus sveikatai. </w:t>
            </w:r>
          </w:p>
          <w:p w14:paraId="215AC2F9" w14:textId="77777777" w:rsidR="0030567B" w:rsidRPr="0030567B" w:rsidRDefault="0030567B" w:rsidP="0030567B">
            <w:pPr>
              <w:tabs>
                <w:tab w:val="left" w:pos="147"/>
                <w:tab w:val="left" w:pos="567"/>
                <w:tab w:val="left" w:pos="1276"/>
                <w:tab w:val="left" w:pos="5103"/>
              </w:tabs>
              <w:ind w:left="5"/>
              <w:jc w:val="both"/>
              <w:rPr>
                <w:rFonts w:eastAsia="Cumberland"/>
                <w:szCs w:val="24"/>
                <w:lang w:eastAsia="en-US"/>
              </w:rPr>
            </w:pPr>
            <w:r w:rsidRPr="0030567B">
              <w:rPr>
                <w:rFonts w:eastAsia="Cumberland"/>
                <w:szCs w:val="24"/>
                <w:lang w:eastAsia="en-US"/>
              </w:rPr>
              <w:t>Atitiktį įrodantys dokumentai:</w:t>
            </w:r>
          </w:p>
          <w:p w14:paraId="31F698AF" w14:textId="77777777" w:rsidR="0030567B" w:rsidRPr="0030567B" w:rsidRDefault="0030567B" w:rsidP="0030567B">
            <w:pPr>
              <w:suppressAutoHyphens/>
              <w:jc w:val="both"/>
              <w:textAlignment w:val="baseline"/>
              <w:rPr>
                <w:kern w:val="2"/>
                <w:szCs w:val="24"/>
                <w:lang w:eastAsia="zh-CN" w:bidi="hi-IN"/>
              </w:rPr>
            </w:pPr>
            <w:r w:rsidRPr="0030567B">
              <w:rPr>
                <w:rFonts w:eastAsia="Calibri"/>
                <w:kern w:val="2"/>
                <w:szCs w:val="24"/>
                <w:lang w:eastAsia="zh-CN" w:bidi="hi-IN"/>
              </w:rPr>
              <w:t>G</w:t>
            </w:r>
            <w:r w:rsidRPr="0030567B">
              <w:rPr>
                <w:rFonts w:eastAsia="Calibri"/>
                <w:iCs/>
                <w:kern w:val="2"/>
                <w:szCs w:val="24"/>
                <w:lang w:eastAsia="zh-CN" w:bidi="hi-IN"/>
              </w:rPr>
              <w:t xml:space="preserve">amintojo ir (ar) tiekėjo techniniai dokumentai arba </w:t>
            </w:r>
            <w:r w:rsidRPr="0030567B">
              <w:rPr>
                <w:rFonts w:eastAsia="Calibri"/>
                <w:kern w:val="2"/>
                <w:szCs w:val="24"/>
                <w:lang w:eastAsia="zh-CN" w:bidi="hi-IN"/>
              </w:rPr>
              <w:t>rašytinis patvirtinimas (deklaracija), arba kiti lygiaverčiai įrodymai.</w:t>
            </w:r>
          </w:p>
        </w:tc>
      </w:tr>
      <w:tr w:rsidR="0030567B" w:rsidRPr="0030567B" w14:paraId="72E89E9F" w14:textId="77777777" w:rsidTr="00747067">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98B7D" w14:textId="77777777" w:rsidR="0030567B" w:rsidRPr="0030567B" w:rsidRDefault="0030567B" w:rsidP="0030567B">
            <w:pPr>
              <w:suppressAutoHyphens/>
              <w:jc w:val="both"/>
              <w:textAlignment w:val="baseline"/>
              <w:rPr>
                <w:rFonts w:cs="Tahoma"/>
                <w:kern w:val="2"/>
                <w:szCs w:val="24"/>
                <w:lang w:eastAsia="zh-CN" w:bidi="hi-IN"/>
              </w:rPr>
            </w:pPr>
            <w:r w:rsidRPr="0030567B">
              <w:rPr>
                <w:rFonts w:cs="Tahoma"/>
                <w:kern w:val="2"/>
                <w:szCs w:val="24"/>
                <w:lang w:eastAsia="zh-CN" w:bidi="hi-IN"/>
              </w:rPr>
              <w:lastRenderedPageBreak/>
              <w:t>Įsipareigojimai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941A7" w14:textId="57C541AD" w:rsidR="0030567B" w:rsidRPr="0030567B" w:rsidRDefault="00AF6F1D" w:rsidP="00AF6F1D">
            <w:pPr>
              <w:autoSpaceDE w:val="0"/>
              <w:autoSpaceDN w:val="0"/>
              <w:adjustRightInd w:val="0"/>
              <w:jc w:val="both"/>
              <w:rPr>
                <w:rFonts w:cs="Tahoma"/>
                <w:kern w:val="2"/>
                <w:szCs w:val="24"/>
                <w:lang w:eastAsia="zh-CN" w:bidi="hi-IN"/>
              </w:rPr>
            </w:pPr>
            <w:r w:rsidRPr="00E90A02">
              <w:rPr>
                <w:szCs w:val="24"/>
              </w:rPr>
              <w:t>Tiekėjas per pastaruosius 3 metus (iki pasiūlymo pateikimo termino pabaigos) arba nuo įregistravimo dienos (jeigu veiklą vykdė mažiau nei 3 metus) yra tinkamai įvykdęs bent 1 (vieną) panašią sutartį. Įvykdytų ar vykdomų panašių vienos ar keleto sutarčių bendra vertė turi būti ne mažesnė kaip 0,</w:t>
            </w:r>
            <w:r>
              <w:rPr>
                <w:szCs w:val="24"/>
              </w:rPr>
              <w:t>2 proc.</w:t>
            </w:r>
            <w:r w:rsidRPr="00E90A02">
              <w:rPr>
                <w:szCs w:val="24"/>
              </w:rPr>
              <w:t xml:space="preserve"> pirkimo objekto be PVM vertės.  </w:t>
            </w:r>
          </w:p>
        </w:tc>
      </w:tr>
    </w:tbl>
    <w:p w14:paraId="65652405" w14:textId="77777777" w:rsidR="0030567B" w:rsidRDefault="0030567B" w:rsidP="004C6DBE">
      <w:pPr>
        <w:rPr>
          <w:b/>
          <w:spacing w:val="-8"/>
          <w:szCs w:val="24"/>
        </w:rPr>
      </w:pPr>
    </w:p>
    <w:p w14:paraId="7B0BD6B0" w14:textId="77777777" w:rsidR="00C9157A" w:rsidRDefault="00C9157A" w:rsidP="004C6DBE">
      <w:pPr>
        <w:rPr>
          <w:b/>
          <w:spacing w:val="-8"/>
          <w:szCs w:val="24"/>
        </w:rPr>
      </w:pPr>
    </w:p>
    <w:p w14:paraId="539E6030" w14:textId="77777777" w:rsidR="00C9157A" w:rsidRDefault="00C9157A" w:rsidP="004C6DBE">
      <w:pPr>
        <w:rPr>
          <w:b/>
          <w:spacing w:val="-8"/>
          <w:szCs w:val="24"/>
        </w:rPr>
      </w:pPr>
    </w:p>
    <w:p w14:paraId="1F0436ED" w14:textId="77777777" w:rsidR="00C9157A" w:rsidRDefault="00C9157A" w:rsidP="004C6DBE">
      <w:pPr>
        <w:rPr>
          <w:b/>
          <w:spacing w:val="-8"/>
          <w:szCs w:val="24"/>
        </w:rPr>
      </w:pPr>
    </w:p>
    <w:p w14:paraId="1CA82849" w14:textId="7DDCE9D9" w:rsidR="004C6DBE" w:rsidRPr="00AF0814" w:rsidRDefault="004C6DBE" w:rsidP="004C6DBE">
      <w:pPr>
        <w:rPr>
          <w:b/>
          <w:spacing w:val="-8"/>
          <w:szCs w:val="24"/>
        </w:rPr>
      </w:pPr>
      <w:r>
        <w:rPr>
          <w:b/>
          <w:spacing w:val="-8"/>
          <w:szCs w:val="24"/>
        </w:rPr>
        <w:t>_____________________________________________</w:t>
      </w:r>
    </w:p>
    <w:sectPr w:rsidR="004C6DBE" w:rsidRPr="00AF0814" w:rsidSect="00814E8C">
      <w:headerReference w:type="default" r:id="rId14"/>
      <w:pgSz w:w="11906" w:h="16838" w:code="9"/>
      <w:pgMar w:top="0" w:right="562" w:bottom="1238" w:left="126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077A1" w14:textId="77777777" w:rsidR="00430203" w:rsidRDefault="00430203" w:rsidP="009F660A">
      <w:r>
        <w:separator/>
      </w:r>
    </w:p>
  </w:endnote>
  <w:endnote w:type="continuationSeparator" w:id="0">
    <w:p w14:paraId="5660A2EC" w14:textId="77777777" w:rsidR="00430203" w:rsidRDefault="00430203" w:rsidP="009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umberland">
    <w:charset w:val="BA"/>
    <w:family w:val="modern"/>
    <w:pitch w:val="fixed"/>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FCDD" w14:textId="77777777" w:rsidR="00430203" w:rsidRDefault="00430203" w:rsidP="009F660A">
      <w:r>
        <w:separator/>
      </w:r>
    </w:p>
  </w:footnote>
  <w:footnote w:type="continuationSeparator" w:id="0">
    <w:p w14:paraId="7C3F9FF7" w14:textId="77777777" w:rsidR="00430203" w:rsidRDefault="00430203" w:rsidP="009F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6346"/>
      <w:docPartObj>
        <w:docPartGallery w:val="Page Numbers (Top of Page)"/>
        <w:docPartUnique/>
      </w:docPartObj>
    </w:sdtPr>
    <w:sdtContent>
      <w:p w14:paraId="7160103F" w14:textId="77777777" w:rsidR="00AB60EE" w:rsidRDefault="00AB60EE">
        <w:pPr>
          <w:pStyle w:val="Antrats"/>
          <w:jc w:val="center"/>
        </w:pPr>
        <w:r>
          <w:fldChar w:fldCharType="begin"/>
        </w:r>
        <w:r>
          <w:instrText>PAGE   \* MERGEFORMAT</w:instrText>
        </w:r>
        <w:r>
          <w:fldChar w:fldCharType="separate"/>
        </w:r>
        <w:r>
          <w:rPr>
            <w:noProof/>
          </w:rPr>
          <w:t>1</w:t>
        </w:r>
        <w:r>
          <w:rPr>
            <w:noProof/>
          </w:rPr>
          <w:fldChar w:fldCharType="end"/>
        </w:r>
      </w:p>
    </w:sdtContent>
  </w:sdt>
  <w:p w14:paraId="0D5C309C" w14:textId="77777777" w:rsidR="00AB60EE" w:rsidRDefault="00AB60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1B01"/>
    <w:multiLevelType w:val="hybridMultilevel"/>
    <w:tmpl w:val="326EF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9D2C7B"/>
    <w:multiLevelType w:val="hybridMultilevel"/>
    <w:tmpl w:val="BA34E5FA"/>
    <w:lvl w:ilvl="0" w:tplc="556A1F9A">
      <w:start w:val="3"/>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FAB7D5F"/>
    <w:multiLevelType w:val="multilevel"/>
    <w:tmpl w:val="DD00DEDA"/>
    <w:name w:val="nr text"/>
    <w:lvl w:ilvl="0">
      <w:start w:val="1"/>
      <w:numFmt w:val="decimal"/>
      <w:pStyle w:val="antrat"/>
      <w:suff w:val="space"/>
      <w:lvlText w:val="%1."/>
      <w:lvlJc w:val="center"/>
      <w:pPr>
        <w:ind w:left="0" w:firstLine="567"/>
      </w:pPr>
      <w:rPr>
        <w:rFonts w:ascii="Times New Roman" w:hAnsi="Times New Roman" w:cs="Times New Roman" w:hint="default"/>
        <w:b/>
        <w:i w:val="0"/>
        <w:sz w:val="24"/>
        <w:szCs w:val="24"/>
      </w:rPr>
    </w:lvl>
    <w:lvl w:ilvl="1">
      <w:start w:val="1"/>
      <w:numFmt w:val="decimal"/>
      <w:suff w:val="space"/>
      <w:lvlText w:val="%13.%2"/>
      <w:lvlJc w:val="left"/>
      <w:pPr>
        <w:ind w:left="0" w:firstLine="720"/>
      </w:pPr>
      <w:rPr>
        <w:rFonts w:ascii="Times New Roman" w:hAnsi="Times New Roman" w:cs="Times New Roman" w:hint="default"/>
        <w:b w:val="0"/>
        <w:i w:val="0"/>
        <w:strike w:val="0"/>
        <w:color w:val="auto"/>
        <w:sz w:val="24"/>
        <w:szCs w:val="24"/>
      </w:rPr>
    </w:lvl>
    <w:lvl w:ilvl="2">
      <w:start w:val="3"/>
      <w:numFmt w:val="decimal"/>
      <w:lvlText w:val="%3.1"/>
      <w:lvlJc w:val="left"/>
      <w:pPr>
        <w:tabs>
          <w:tab w:val="num" w:pos="0"/>
        </w:tabs>
        <w:ind w:left="0" w:firstLine="720"/>
      </w:pPr>
      <w:rPr>
        <w:rFonts w:cs="Times New Roman" w:hint="default"/>
        <w:b w:val="0"/>
        <w:i w:val="0"/>
        <w:color w:val="auto"/>
        <w:sz w:val="24"/>
        <w:szCs w:val="24"/>
      </w:rPr>
    </w:lvl>
    <w:lvl w:ilvl="3">
      <w:start w:val="1"/>
      <w:numFmt w:val="decimal"/>
      <w:suff w:val="space"/>
      <w:lvlText w:val="%1.%2.%3.%4."/>
      <w:lvlJc w:val="left"/>
      <w:pPr>
        <w:ind w:left="0" w:firstLine="720"/>
      </w:pPr>
      <w:rPr>
        <w:rFonts w:ascii="Times New Roman" w:hAnsi="Times New Roman" w:cs="Times New Roman" w:hint="default"/>
        <w:b w:val="0"/>
        <w:i w:val="0"/>
        <w:color w:val="auto"/>
        <w:sz w:val="24"/>
      </w:rPr>
    </w:lvl>
    <w:lvl w:ilvl="4">
      <w:start w:val="1"/>
      <w:numFmt w:val="decimal"/>
      <w:suff w:val="space"/>
      <w:lvlText w:val="%1.%2.%3.%4.%5."/>
      <w:lvlJc w:val="left"/>
      <w:pPr>
        <w:ind w:left="0" w:firstLine="720"/>
      </w:pPr>
      <w:rPr>
        <w:rFonts w:ascii="Times New Roman" w:hAnsi="Times New Roman" w:cs="Times New Roman" w:hint="default"/>
      </w:rPr>
    </w:lvl>
    <w:lvl w:ilvl="5">
      <w:start w:val="1"/>
      <w:numFmt w:val="decimal"/>
      <w:suff w:val="space"/>
      <w:lvlText w:val="%1.%2.%3.%4.%5.%6."/>
      <w:lvlJc w:val="left"/>
      <w:pPr>
        <w:ind w:left="0" w:firstLine="720"/>
      </w:pPr>
      <w:rPr>
        <w:rFonts w:ascii="Times New Roman" w:hAnsi="Times New Roman" w:cs="Times New Roman" w:hint="default"/>
        <w:sz w:val="24"/>
      </w:rPr>
    </w:lvl>
    <w:lvl w:ilvl="6">
      <w:start w:val="1"/>
      <w:numFmt w:val="decimal"/>
      <w:suff w:val="space"/>
      <w:lvlText w:val="%1.%2.%3.%4.%5.%6.%7."/>
      <w:lvlJc w:val="left"/>
      <w:pPr>
        <w:ind w:left="0" w:firstLine="720"/>
      </w:pPr>
      <w:rPr>
        <w:rFonts w:ascii="Times New Roman" w:hAnsi="Times New Roman" w:cs="Times New Roman" w:hint="default"/>
        <w:sz w:val="24"/>
      </w:rPr>
    </w:lvl>
    <w:lvl w:ilvl="7">
      <w:start w:val="1"/>
      <w:numFmt w:val="decimal"/>
      <w:suff w:val="space"/>
      <w:lvlText w:val="%1.%2.%3.%4.%5.%6.%7.%8."/>
      <w:lvlJc w:val="left"/>
      <w:pPr>
        <w:ind w:left="0" w:firstLine="720"/>
      </w:pPr>
      <w:rPr>
        <w:rFonts w:ascii="Times New Roman" w:hAnsi="Times New Roman" w:cs="Times New Roman" w:hint="default"/>
        <w:sz w:val="24"/>
      </w:rPr>
    </w:lvl>
    <w:lvl w:ilvl="8">
      <w:start w:val="1"/>
      <w:numFmt w:val="decimal"/>
      <w:lvlText w:val="%1.%2.%3.%4.%5.%6.%7.%8.%9."/>
      <w:lvlJc w:val="left"/>
      <w:pPr>
        <w:tabs>
          <w:tab w:val="num" w:pos="1440"/>
        </w:tabs>
        <w:ind w:left="0" w:firstLine="0"/>
      </w:pPr>
      <w:rPr>
        <w:rFonts w:cs="Times New Roman" w:hint="default"/>
      </w:rPr>
    </w:lvl>
  </w:abstractNum>
  <w:abstractNum w:abstractNumId="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363848E9"/>
    <w:multiLevelType w:val="hybridMultilevel"/>
    <w:tmpl w:val="0916F70A"/>
    <w:lvl w:ilvl="0" w:tplc="5336AF42">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3A5929A5"/>
    <w:multiLevelType w:val="multilevel"/>
    <w:tmpl w:val="8DAA5462"/>
    <w:styleLink w:val="Punktai"/>
    <w:lvl w:ilvl="0">
      <w:start w:val="1"/>
      <w:numFmt w:val="decimal"/>
      <w:pStyle w:val="Sraassuenkleliais"/>
      <w:lvlText w:val="%1."/>
      <w:lvlJc w:val="left"/>
      <w:pPr>
        <w:tabs>
          <w:tab w:val="num" w:pos="0"/>
        </w:tabs>
      </w:pPr>
      <w:rPr>
        <w:rFonts w:ascii="Tahoma" w:hAnsi="Tahoma" w:cs="Tahoma" w:hint="default"/>
        <w:b/>
        <w:bCs/>
        <w:i w:val="0"/>
        <w:iCs w:val="0"/>
        <w:sz w:val="20"/>
        <w:szCs w:val="20"/>
      </w:rPr>
    </w:lvl>
    <w:lvl w:ilvl="1">
      <w:start w:val="1"/>
      <w:numFmt w:val="decimal"/>
      <w:lvlText w:val="%1.%2."/>
      <w:lvlJc w:val="left"/>
      <w:pPr>
        <w:tabs>
          <w:tab w:val="num" w:pos="0"/>
        </w:tabs>
      </w:pPr>
      <w:rPr>
        <w:rFonts w:ascii="Tahoma" w:hAnsi="Tahoma" w:cs="Tahoma" w:hint="default"/>
        <w:b w:val="0"/>
        <w:bCs w:val="0"/>
        <w:i w:val="0"/>
        <w:iCs w:val="0"/>
        <w:dstrike w:val="0"/>
        <w:sz w:val="20"/>
        <w:szCs w:val="20"/>
        <w:vertAlign w:val="baseline"/>
      </w:rPr>
    </w:lvl>
    <w:lvl w:ilvl="2">
      <w:start w:val="1"/>
      <w:numFmt w:val="decimal"/>
      <w:lvlText w:val="%1.%2.%3."/>
      <w:lvlJc w:val="left"/>
      <w:pPr>
        <w:tabs>
          <w:tab w:val="num" w:pos="0"/>
        </w:tabs>
        <w:ind w:firstLine="680"/>
      </w:pPr>
      <w:rPr>
        <w:rFonts w:ascii="Tahoma" w:hAnsi="Tahoma" w:cs="Tahoma" w:hint="default"/>
        <w:b w:val="0"/>
        <w:bCs w:val="0"/>
        <w:i w:val="0"/>
        <w:iCs w:val="0"/>
        <w:sz w:val="20"/>
        <w:szCs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474B3D1D"/>
    <w:multiLevelType w:val="hybridMultilevel"/>
    <w:tmpl w:val="5DFE301A"/>
    <w:lvl w:ilvl="0" w:tplc="B680CF26">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9" w15:restartNumberingAfterBreak="0">
    <w:nsid w:val="4C244429"/>
    <w:multiLevelType w:val="multilevel"/>
    <w:tmpl w:val="934671A0"/>
    <w:lvl w:ilvl="0">
      <w:start w:val="1"/>
      <w:numFmt w:val="decimal"/>
      <w:lvlText w:val="%1."/>
      <w:lvlJc w:val="left"/>
      <w:pPr>
        <w:tabs>
          <w:tab w:val="num" w:pos="720"/>
        </w:tabs>
        <w:ind w:left="720" w:hanging="360"/>
      </w:pPr>
      <w:rPr>
        <w:rFonts w:hint="default"/>
        <w:b/>
        <w:sz w:val="22"/>
        <w:szCs w:val="22"/>
      </w:rPr>
    </w:lvl>
    <w:lvl w:ilvl="1">
      <w:start w:val="1"/>
      <w:numFmt w:val="decimal"/>
      <w:pStyle w:val="isakymas2"/>
      <w:isLgl/>
      <w:lvlText w:val="%1.%2."/>
      <w:lvlJc w:val="left"/>
      <w:pPr>
        <w:tabs>
          <w:tab w:val="num" w:pos="720"/>
        </w:tabs>
        <w:ind w:left="720" w:hanging="360"/>
      </w:pPr>
      <w:rPr>
        <w:rFonts w:hint="default"/>
        <w:b w:val="0"/>
        <w:color w:val="auto"/>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4FFC4D7C"/>
    <w:multiLevelType w:val="hybridMultilevel"/>
    <w:tmpl w:val="DA708F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BB0952"/>
    <w:multiLevelType w:val="hybridMultilevel"/>
    <w:tmpl w:val="3A88E5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num w:numId="1" w16cid:durableId="232854164">
    <w:abstractNumId w:val="12"/>
  </w:num>
  <w:num w:numId="2" w16cid:durableId="152458436">
    <w:abstractNumId w:val="6"/>
  </w:num>
  <w:num w:numId="3" w16cid:durableId="2002998468">
    <w:abstractNumId w:val="5"/>
  </w:num>
  <w:num w:numId="4" w16cid:durableId="116339280">
    <w:abstractNumId w:val="3"/>
  </w:num>
  <w:num w:numId="5" w16cid:durableId="203834842">
    <w:abstractNumId w:val="9"/>
  </w:num>
  <w:num w:numId="6" w16cid:durableId="1479032153">
    <w:abstractNumId w:val="2"/>
  </w:num>
  <w:num w:numId="7" w16cid:durableId="38407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361330">
    <w:abstractNumId w:val="0"/>
  </w:num>
  <w:num w:numId="9" w16cid:durableId="1996030799">
    <w:abstractNumId w:val="4"/>
  </w:num>
  <w:num w:numId="10" w16cid:durableId="649671852">
    <w:abstractNumId w:val="10"/>
  </w:num>
  <w:num w:numId="11" w16cid:durableId="1977954399">
    <w:abstractNumId w:val="7"/>
  </w:num>
  <w:num w:numId="12" w16cid:durableId="1641306759">
    <w:abstractNumId w:val="1"/>
  </w:num>
  <w:num w:numId="13" w16cid:durableId="351686241">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22"/>
    <w:rsid w:val="00005659"/>
    <w:rsid w:val="00005ADA"/>
    <w:rsid w:val="00012232"/>
    <w:rsid w:val="000123F1"/>
    <w:rsid w:val="00012797"/>
    <w:rsid w:val="000235A9"/>
    <w:rsid w:val="0003065F"/>
    <w:rsid w:val="000327C3"/>
    <w:rsid w:val="00034A51"/>
    <w:rsid w:val="00035C1B"/>
    <w:rsid w:val="000375C7"/>
    <w:rsid w:val="00042957"/>
    <w:rsid w:val="00046FB7"/>
    <w:rsid w:val="00055FB1"/>
    <w:rsid w:val="000564DA"/>
    <w:rsid w:val="00060DC0"/>
    <w:rsid w:val="00062FAA"/>
    <w:rsid w:val="000632E7"/>
    <w:rsid w:val="000738F4"/>
    <w:rsid w:val="000758A2"/>
    <w:rsid w:val="00082FFC"/>
    <w:rsid w:val="00083A22"/>
    <w:rsid w:val="00085D44"/>
    <w:rsid w:val="00086E7B"/>
    <w:rsid w:val="00090892"/>
    <w:rsid w:val="00096F56"/>
    <w:rsid w:val="000974C6"/>
    <w:rsid w:val="00097EDB"/>
    <w:rsid w:val="000A00B8"/>
    <w:rsid w:val="000A090F"/>
    <w:rsid w:val="000A3085"/>
    <w:rsid w:val="000A3256"/>
    <w:rsid w:val="000A3BD1"/>
    <w:rsid w:val="000A3BF1"/>
    <w:rsid w:val="000B1D5A"/>
    <w:rsid w:val="000B1DD0"/>
    <w:rsid w:val="000B1E39"/>
    <w:rsid w:val="000B388A"/>
    <w:rsid w:val="000B45D9"/>
    <w:rsid w:val="000B5CA6"/>
    <w:rsid w:val="000B6FDA"/>
    <w:rsid w:val="000B7D15"/>
    <w:rsid w:val="000C13E5"/>
    <w:rsid w:val="000C1A51"/>
    <w:rsid w:val="000C41CF"/>
    <w:rsid w:val="000C59BB"/>
    <w:rsid w:val="000C5C2D"/>
    <w:rsid w:val="000C60D6"/>
    <w:rsid w:val="000D1D39"/>
    <w:rsid w:val="000D66C0"/>
    <w:rsid w:val="000D714F"/>
    <w:rsid w:val="000D7CCE"/>
    <w:rsid w:val="000D7D8E"/>
    <w:rsid w:val="000E5006"/>
    <w:rsid w:val="000E53B5"/>
    <w:rsid w:val="000E7051"/>
    <w:rsid w:val="000E722D"/>
    <w:rsid w:val="000E7252"/>
    <w:rsid w:val="000F0B22"/>
    <w:rsid w:val="000F32B4"/>
    <w:rsid w:val="000F35E1"/>
    <w:rsid w:val="000F3D02"/>
    <w:rsid w:val="000F4F44"/>
    <w:rsid w:val="000F745D"/>
    <w:rsid w:val="00111BB1"/>
    <w:rsid w:val="00112A25"/>
    <w:rsid w:val="00114E31"/>
    <w:rsid w:val="001152C9"/>
    <w:rsid w:val="00121D8B"/>
    <w:rsid w:val="00122C03"/>
    <w:rsid w:val="00133A5C"/>
    <w:rsid w:val="00137ABE"/>
    <w:rsid w:val="001410D3"/>
    <w:rsid w:val="001424A1"/>
    <w:rsid w:val="001467F3"/>
    <w:rsid w:val="00152745"/>
    <w:rsid w:val="0015641A"/>
    <w:rsid w:val="00161437"/>
    <w:rsid w:val="00162B1F"/>
    <w:rsid w:val="0016426C"/>
    <w:rsid w:val="001649D1"/>
    <w:rsid w:val="00165343"/>
    <w:rsid w:val="00172C10"/>
    <w:rsid w:val="0017324D"/>
    <w:rsid w:val="00174718"/>
    <w:rsid w:val="00175E85"/>
    <w:rsid w:val="00182E7E"/>
    <w:rsid w:val="00183637"/>
    <w:rsid w:val="001843D7"/>
    <w:rsid w:val="001914FB"/>
    <w:rsid w:val="00191CAB"/>
    <w:rsid w:val="00191D00"/>
    <w:rsid w:val="001927A0"/>
    <w:rsid w:val="00194C94"/>
    <w:rsid w:val="00196444"/>
    <w:rsid w:val="00197424"/>
    <w:rsid w:val="001A00A2"/>
    <w:rsid w:val="001A1E36"/>
    <w:rsid w:val="001A3B44"/>
    <w:rsid w:val="001A4E07"/>
    <w:rsid w:val="001A5204"/>
    <w:rsid w:val="001B0EF4"/>
    <w:rsid w:val="001B48E2"/>
    <w:rsid w:val="001C23E5"/>
    <w:rsid w:val="001C6DF1"/>
    <w:rsid w:val="001C7D4C"/>
    <w:rsid w:val="001D0760"/>
    <w:rsid w:val="001D16FA"/>
    <w:rsid w:val="001D20C9"/>
    <w:rsid w:val="001D270E"/>
    <w:rsid w:val="001D2A6C"/>
    <w:rsid w:val="001D54B4"/>
    <w:rsid w:val="001D665A"/>
    <w:rsid w:val="001D6A57"/>
    <w:rsid w:val="001D6D80"/>
    <w:rsid w:val="001E1719"/>
    <w:rsid w:val="001E2380"/>
    <w:rsid w:val="001E2496"/>
    <w:rsid w:val="001E3559"/>
    <w:rsid w:val="001E6221"/>
    <w:rsid w:val="001E72A3"/>
    <w:rsid w:val="001F0C93"/>
    <w:rsid w:val="001F16EE"/>
    <w:rsid w:val="001F22DE"/>
    <w:rsid w:val="001F2341"/>
    <w:rsid w:val="001F2D18"/>
    <w:rsid w:val="001F6063"/>
    <w:rsid w:val="00200A94"/>
    <w:rsid w:val="00202820"/>
    <w:rsid w:val="00202984"/>
    <w:rsid w:val="00204086"/>
    <w:rsid w:val="00207DE2"/>
    <w:rsid w:val="00212A0B"/>
    <w:rsid w:val="00217F0B"/>
    <w:rsid w:val="00220E27"/>
    <w:rsid w:val="0022192F"/>
    <w:rsid w:val="00222B1F"/>
    <w:rsid w:val="00227358"/>
    <w:rsid w:val="00230A09"/>
    <w:rsid w:val="00233EA3"/>
    <w:rsid w:val="00241269"/>
    <w:rsid w:val="00241F1E"/>
    <w:rsid w:val="00243BCE"/>
    <w:rsid w:val="0024566C"/>
    <w:rsid w:val="00245A0A"/>
    <w:rsid w:val="00247685"/>
    <w:rsid w:val="00250631"/>
    <w:rsid w:val="002508D0"/>
    <w:rsid w:val="002532CB"/>
    <w:rsid w:val="0025573E"/>
    <w:rsid w:val="00257B37"/>
    <w:rsid w:val="0026199F"/>
    <w:rsid w:val="00261B2C"/>
    <w:rsid w:val="00262E46"/>
    <w:rsid w:val="002644C5"/>
    <w:rsid w:val="00273232"/>
    <w:rsid w:val="00276160"/>
    <w:rsid w:val="00283350"/>
    <w:rsid w:val="002833EE"/>
    <w:rsid w:val="00283888"/>
    <w:rsid w:val="00290624"/>
    <w:rsid w:val="002963E3"/>
    <w:rsid w:val="002A0660"/>
    <w:rsid w:val="002A0C45"/>
    <w:rsid w:val="002A1C8B"/>
    <w:rsid w:val="002A238D"/>
    <w:rsid w:val="002A2912"/>
    <w:rsid w:val="002A5308"/>
    <w:rsid w:val="002A7ECF"/>
    <w:rsid w:val="002B618F"/>
    <w:rsid w:val="002B7850"/>
    <w:rsid w:val="002C127D"/>
    <w:rsid w:val="002C1E78"/>
    <w:rsid w:val="002C1FA5"/>
    <w:rsid w:val="002C4060"/>
    <w:rsid w:val="002C5651"/>
    <w:rsid w:val="002C6191"/>
    <w:rsid w:val="002C77BD"/>
    <w:rsid w:val="002C7941"/>
    <w:rsid w:val="002D2F79"/>
    <w:rsid w:val="002D4747"/>
    <w:rsid w:val="002D5400"/>
    <w:rsid w:val="002D7A1F"/>
    <w:rsid w:val="002D7A28"/>
    <w:rsid w:val="002E3167"/>
    <w:rsid w:val="002E6B5F"/>
    <w:rsid w:val="002E7FFA"/>
    <w:rsid w:val="002F0F8B"/>
    <w:rsid w:val="002F10DB"/>
    <w:rsid w:val="002F1808"/>
    <w:rsid w:val="002F52AE"/>
    <w:rsid w:val="00300FD1"/>
    <w:rsid w:val="0030567B"/>
    <w:rsid w:val="003063AD"/>
    <w:rsid w:val="00310023"/>
    <w:rsid w:val="00310318"/>
    <w:rsid w:val="0031314C"/>
    <w:rsid w:val="003137E8"/>
    <w:rsid w:val="00315028"/>
    <w:rsid w:val="003150E1"/>
    <w:rsid w:val="00315100"/>
    <w:rsid w:val="0031555A"/>
    <w:rsid w:val="0032291C"/>
    <w:rsid w:val="00326536"/>
    <w:rsid w:val="0033000C"/>
    <w:rsid w:val="003307BE"/>
    <w:rsid w:val="00330BE5"/>
    <w:rsid w:val="003324E8"/>
    <w:rsid w:val="00343CBA"/>
    <w:rsid w:val="00353451"/>
    <w:rsid w:val="003554E5"/>
    <w:rsid w:val="003660E2"/>
    <w:rsid w:val="003716BA"/>
    <w:rsid w:val="00371FB5"/>
    <w:rsid w:val="00374FD1"/>
    <w:rsid w:val="003761A7"/>
    <w:rsid w:val="00377AFE"/>
    <w:rsid w:val="0038197A"/>
    <w:rsid w:val="003828E8"/>
    <w:rsid w:val="00382B20"/>
    <w:rsid w:val="00382F6F"/>
    <w:rsid w:val="0038513C"/>
    <w:rsid w:val="00385C8E"/>
    <w:rsid w:val="003860C3"/>
    <w:rsid w:val="00391EC0"/>
    <w:rsid w:val="003926F7"/>
    <w:rsid w:val="00392CF4"/>
    <w:rsid w:val="00393549"/>
    <w:rsid w:val="003961F4"/>
    <w:rsid w:val="00396BC3"/>
    <w:rsid w:val="00397265"/>
    <w:rsid w:val="003A189B"/>
    <w:rsid w:val="003A3672"/>
    <w:rsid w:val="003A6131"/>
    <w:rsid w:val="003A618E"/>
    <w:rsid w:val="003A6944"/>
    <w:rsid w:val="003A7537"/>
    <w:rsid w:val="003A7B62"/>
    <w:rsid w:val="003B045B"/>
    <w:rsid w:val="003B32C7"/>
    <w:rsid w:val="003B370E"/>
    <w:rsid w:val="003B5BFE"/>
    <w:rsid w:val="003B6A8B"/>
    <w:rsid w:val="003B706B"/>
    <w:rsid w:val="003C02AA"/>
    <w:rsid w:val="003C0FB3"/>
    <w:rsid w:val="003C1A27"/>
    <w:rsid w:val="003C1CDD"/>
    <w:rsid w:val="003C2D0A"/>
    <w:rsid w:val="003C5748"/>
    <w:rsid w:val="003C5F49"/>
    <w:rsid w:val="003C678F"/>
    <w:rsid w:val="003C6DBE"/>
    <w:rsid w:val="003D12B4"/>
    <w:rsid w:val="003D2CB9"/>
    <w:rsid w:val="003D2ED2"/>
    <w:rsid w:val="003D30D7"/>
    <w:rsid w:val="003D3891"/>
    <w:rsid w:val="003D4AE4"/>
    <w:rsid w:val="003D57CB"/>
    <w:rsid w:val="003E1E03"/>
    <w:rsid w:val="003E3ED6"/>
    <w:rsid w:val="003E799E"/>
    <w:rsid w:val="003E7B5D"/>
    <w:rsid w:val="003F335D"/>
    <w:rsid w:val="003F7B22"/>
    <w:rsid w:val="00401877"/>
    <w:rsid w:val="00402322"/>
    <w:rsid w:val="00402AE0"/>
    <w:rsid w:val="00402ED6"/>
    <w:rsid w:val="00405E9B"/>
    <w:rsid w:val="00406A79"/>
    <w:rsid w:val="00410499"/>
    <w:rsid w:val="0041087A"/>
    <w:rsid w:val="004115C1"/>
    <w:rsid w:val="00414058"/>
    <w:rsid w:val="00420B49"/>
    <w:rsid w:val="004223DF"/>
    <w:rsid w:val="004227A6"/>
    <w:rsid w:val="00422F0C"/>
    <w:rsid w:val="004237A5"/>
    <w:rsid w:val="00425774"/>
    <w:rsid w:val="004263FB"/>
    <w:rsid w:val="004277C7"/>
    <w:rsid w:val="00430203"/>
    <w:rsid w:val="00431785"/>
    <w:rsid w:val="00433937"/>
    <w:rsid w:val="0043426F"/>
    <w:rsid w:val="00435C24"/>
    <w:rsid w:val="00436026"/>
    <w:rsid w:val="0043655D"/>
    <w:rsid w:val="004418B9"/>
    <w:rsid w:val="0044466D"/>
    <w:rsid w:val="00447591"/>
    <w:rsid w:val="00450E8F"/>
    <w:rsid w:val="00453318"/>
    <w:rsid w:val="00456ED0"/>
    <w:rsid w:val="004572B3"/>
    <w:rsid w:val="00462DD9"/>
    <w:rsid w:val="00464803"/>
    <w:rsid w:val="004663ED"/>
    <w:rsid w:val="00473CB9"/>
    <w:rsid w:val="00474BD2"/>
    <w:rsid w:val="00475C1F"/>
    <w:rsid w:val="004805E4"/>
    <w:rsid w:val="00480F34"/>
    <w:rsid w:val="00481A82"/>
    <w:rsid w:val="0048223A"/>
    <w:rsid w:val="00485A94"/>
    <w:rsid w:val="00485BA7"/>
    <w:rsid w:val="00485BD2"/>
    <w:rsid w:val="00490BB2"/>
    <w:rsid w:val="00494FF7"/>
    <w:rsid w:val="00495CE4"/>
    <w:rsid w:val="00496F6C"/>
    <w:rsid w:val="004A013C"/>
    <w:rsid w:val="004A35F8"/>
    <w:rsid w:val="004A5AA0"/>
    <w:rsid w:val="004A6F1D"/>
    <w:rsid w:val="004B2624"/>
    <w:rsid w:val="004B26C6"/>
    <w:rsid w:val="004B3DB1"/>
    <w:rsid w:val="004C0C1C"/>
    <w:rsid w:val="004C41B0"/>
    <w:rsid w:val="004C555D"/>
    <w:rsid w:val="004C5AC9"/>
    <w:rsid w:val="004C6DBE"/>
    <w:rsid w:val="004E1929"/>
    <w:rsid w:val="004E3E4C"/>
    <w:rsid w:val="004F0146"/>
    <w:rsid w:val="004F12F7"/>
    <w:rsid w:val="004F58E6"/>
    <w:rsid w:val="00502882"/>
    <w:rsid w:val="00504CBB"/>
    <w:rsid w:val="005055B4"/>
    <w:rsid w:val="00507388"/>
    <w:rsid w:val="00512D5B"/>
    <w:rsid w:val="005158F9"/>
    <w:rsid w:val="0051742A"/>
    <w:rsid w:val="00522DAD"/>
    <w:rsid w:val="00524550"/>
    <w:rsid w:val="00524FD7"/>
    <w:rsid w:val="005315EE"/>
    <w:rsid w:val="00531F85"/>
    <w:rsid w:val="0053257D"/>
    <w:rsid w:val="00532EFD"/>
    <w:rsid w:val="00534440"/>
    <w:rsid w:val="00536128"/>
    <w:rsid w:val="0054130D"/>
    <w:rsid w:val="0054218E"/>
    <w:rsid w:val="00543EC8"/>
    <w:rsid w:val="005457C3"/>
    <w:rsid w:val="00545CB8"/>
    <w:rsid w:val="005476BC"/>
    <w:rsid w:val="005504CE"/>
    <w:rsid w:val="0055303C"/>
    <w:rsid w:val="00553285"/>
    <w:rsid w:val="00553316"/>
    <w:rsid w:val="00554FA8"/>
    <w:rsid w:val="00556CDE"/>
    <w:rsid w:val="00557808"/>
    <w:rsid w:val="00561FA2"/>
    <w:rsid w:val="00562361"/>
    <w:rsid w:val="00562C02"/>
    <w:rsid w:val="00564264"/>
    <w:rsid w:val="00565DEA"/>
    <w:rsid w:val="00567326"/>
    <w:rsid w:val="00570952"/>
    <w:rsid w:val="00570EB2"/>
    <w:rsid w:val="0057192B"/>
    <w:rsid w:val="00571C0A"/>
    <w:rsid w:val="00571D38"/>
    <w:rsid w:val="005720E7"/>
    <w:rsid w:val="00572E14"/>
    <w:rsid w:val="005733D9"/>
    <w:rsid w:val="00574AAA"/>
    <w:rsid w:val="0057735C"/>
    <w:rsid w:val="00577EC3"/>
    <w:rsid w:val="00581CDC"/>
    <w:rsid w:val="00583D0A"/>
    <w:rsid w:val="00584CDA"/>
    <w:rsid w:val="00587A7D"/>
    <w:rsid w:val="00596E72"/>
    <w:rsid w:val="005A2840"/>
    <w:rsid w:val="005A4212"/>
    <w:rsid w:val="005A4F5C"/>
    <w:rsid w:val="005A5429"/>
    <w:rsid w:val="005A5D61"/>
    <w:rsid w:val="005A7495"/>
    <w:rsid w:val="005B05C0"/>
    <w:rsid w:val="005B1BD3"/>
    <w:rsid w:val="005B3A1A"/>
    <w:rsid w:val="005B4066"/>
    <w:rsid w:val="005B46E5"/>
    <w:rsid w:val="005C2819"/>
    <w:rsid w:val="005C2DE3"/>
    <w:rsid w:val="005C6626"/>
    <w:rsid w:val="005D060B"/>
    <w:rsid w:val="005D1220"/>
    <w:rsid w:val="005D1BF2"/>
    <w:rsid w:val="005D4AB2"/>
    <w:rsid w:val="005E0663"/>
    <w:rsid w:val="005E11C2"/>
    <w:rsid w:val="005E2A4A"/>
    <w:rsid w:val="005E4859"/>
    <w:rsid w:val="005E4BBE"/>
    <w:rsid w:val="005F087D"/>
    <w:rsid w:val="005F4FD8"/>
    <w:rsid w:val="005F738F"/>
    <w:rsid w:val="00601D47"/>
    <w:rsid w:val="00602BCF"/>
    <w:rsid w:val="00606A54"/>
    <w:rsid w:val="0060738E"/>
    <w:rsid w:val="006146CC"/>
    <w:rsid w:val="0061557B"/>
    <w:rsid w:val="006167F6"/>
    <w:rsid w:val="006220F0"/>
    <w:rsid w:val="00623294"/>
    <w:rsid w:val="00625949"/>
    <w:rsid w:val="00631BED"/>
    <w:rsid w:val="0063312F"/>
    <w:rsid w:val="006335B5"/>
    <w:rsid w:val="00634C90"/>
    <w:rsid w:val="0064155D"/>
    <w:rsid w:val="00645228"/>
    <w:rsid w:val="00650FF7"/>
    <w:rsid w:val="00651BC1"/>
    <w:rsid w:val="00652ECE"/>
    <w:rsid w:val="00653807"/>
    <w:rsid w:val="006558CF"/>
    <w:rsid w:val="00655D12"/>
    <w:rsid w:val="006601CC"/>
    <w:rsid w:val="006625E3"/>
    <w:rsid w:val="0066455B"/>
    <w:rsid w:val="00671D03"/>
    <w:rsid w:val="00672A0D"/>
    <w:rsid w:val="00674CE5"/>
    <w:rsid w:val="00682144"/>
    <w:rsid w:val="0068221B"/>
    <w:rsid w:val="006841F7"/>
    <w:rsid w:val="00690DB0"/>
    <w:rsid w:val="0069275F"/>
    <w:rsid w:val="00693B95"/>
    <w:rsid w:val="00693FEA"/>
    <w:rsid w:val="00695A4F"/>
    <w:rsid w:val="00697927"/>
    <w:rsid w:val="006A7291"/>
    <w:rsid w:val="006B10B5"/>
    <w:rsid w:val="006B13E0"/>
    <w:rsid w:val="006B2215"/>
    <w:rsid w:val="006B66D3"/>
    <w:rsid w:val="006B677A"/>
    <w:rsid w:val="006B693B"/>
    <w:rsid w:val="006C5D00"/>
    <w:rsid w:val="006C60AC"/>
    <w:rsid w:val="006C6E94"/>
    <w:rsid w:val="006C795B"/>
    <w:rsid w:val="006D4C83"/>
    <w:rsid w:val="006D4CA6"/>
    <w:rsid w:val="006D690B"/>
    <w:rsid w:val="006E0422"/>
    <w:rsid w:val="006E0E8F"/>
    <w:rsid w:val="006F23FF"/>
    <w:rsid w:val="006F6834"/>
    <w:rsid w:val="006F68A3"/>
    <w:rsid w:val="006F7156"/>
    <w:rsid w:val="007039AD"/>
    <w:rsid w:val="007139BD"/>
    <w:rsid w:val="00713DE2"/>
    <w:rsid w:val="007159C6"/>
    <w:rsid w:val="00715E51"/>
    <w:rsid w:val="007169FF"/>
    <w:rsid w:val="00716A2C"/>
    <w:rsid w:val="007177DB"/>
    <w:rsid w:val="00720E9E"/>
    <w:rsid w:val="00721CEB"/>
    <w:rsid w:val="00721F94"/>
    <w:rsid w:val="0073104D"/>
    <w:rsid w:val="00731D03"/>
    <w:rsid w:val="00732801"/>
    <w:rsid w:val="00734EBF"/>
    <w:rsid w:val="00737113"/>
    <w:rsid w:val="00743470"/>
    <w:rsid w:val="00743DB2"/>
    <w:rsid w:val="007449EC"/>
    <w:rsid w:val="007501A8"/>
    <w:rsid w:val="0075141D"/>
    <w:rsid w:val="00752A95"/>
    <w:rsid w:val="007537AF"/>
    <w:rsid w:val="007551DE"/>
    <w:rsid w:val="0076719E"/>
    <w:rsid w:val="00767674"/>
    <w:rsid w:val="00771047"/>
    <w:rsid w:val="007759A7"/>
    <w:rsid w:val="00781DD9"/>
    <w:rsid w:val="00783466"/>
    <w:rsid w:val="00785EBF"/>
    <w:rsid w:val="00786506"/>
    <w:rsid w:val="007870ED"/>
    <w:rsid w:val="007874D9"/>
    <w:rsid w:val="00790EE7"/>
    <w:rsid w:val="00791D45"/>
    <w:rsid w:val="00793D94"/>
    <w:rsid w:val="00796D5B"/>
    <w:rsid w:val="007A004A"/>
    <w:rsid w:val="007A116F"/>
    <w:rsid w:val="007A3D93"/>
    <w:rsid w:val="007A48A6"/>
    <w:rsid w:val="007A5A48"/>
    <w:rsid w:val="007A5B7D"/>
    <w:rsid w:val="007A693D"/>
    <w:rsid w:val="007A79E8"/>
    <w:rsid w:val="007B0474"/>
    <w:rsid w:val="007B151F"/>
    <w:rsid w:val="007B15D9"/>
    <w:rsid w:val="007B2D2B"/>
    <w:rsid w:val="007B38BA"/>
    <w:rsid w:val="007B71B8"/>
    <w:rsid w:val="007C04C2"/>
    <w:rsid w:val="007C08FA"/>
    <w:rsid w:val="007C0FF1"/>
    <w:rsid w:val="007C41B2"/>
    <w:rsid w:val="007C4559"/>
    <w:rsid w:val="007C4711"/>
    <w:rsid w:val="007C6411"/>
    <w:rsid w:val="007C7C71"/>
    <w:rsid w:val="007D21AB"/>
    <w:rsid w:val="007D22A9"/>
    <w:rsid w:val="007D3A2E"/>
    <w:rsid w:val="007D495E"/>
    <w:rsid w:val="007D5559"/>
    <w:rsid w:val="007E2B5F"/>
    <w:rsid w:val="007E3504"/>
    <w:rsid w:val="007E5763"/>
    <w:rsid w:val="007E64FA"/>
    <w:rsid w:val="007E6863"/>
    <w:rsid w:val="007E78C5"/>
    <w:rsid w:val="007E7B34"/>
    <w:rsid w:val="007F1598"/>
    <w:rsid w:val="007F3E23"/>
    <w:rsid w:val="007F531B"/>
    <w:rsid w:val="007F699E"/>
    <w:rsid w:val="00803F2F"/>
    <w:rsid w:val="0080559C"/>
    <w:rsid w:val="00813EAC"/>
    <w:rsid w:val="0081465C"/>
    <w:rsid w:val="00814E8C"/>
    <w:rsid w:val="0081510C"/>
    <w:rsid w:val="00816E82"/>
    <w:rsid w:val="008214FC"/>
    <w:rsid w:val="00821E3F"/>
    <w:rsid w:val="00822AA6"/>
    <w:rsid w:val="00823744"/>
    <w:rsid w:val="00824A70"/>
    <w:rsid w:val="00825069"/>
    <w:rsid w:val="0082559E"/>
    <w:rsid w:val="00826041"/>
    <w:rsid w:val="008261C1"/>
    <w:rsid w:val="00832F38"/>
    <w:rsid w:val="0083347B"/>
    <w:rsid w:val="008341D9"/>
    <w:rsid w:val="008355E5"/>
    <w:rsid w:val="00835F8F"/>
    <w:rsid w:val="00836A00"/>
    <w:rsid w:val="00840150"/>
    <w:rsid w:val="0084073F"/>
    <w:rsid w:val="0084205B"/>
    <w:rsid w:val="00842A27"/>
    <w:rsid w:val="00844ED7"/>
    <w:rsid w:val="0084609A"/>
    <w:rsid w:val="0084741F"/>
    <w:rsid w:val="0085149D"/>
    <w:rsid w:val="0086156C"/>
    <w:rsid w:val="00865478"/>
    <w:rsid w:val="00876A99"/>
    <w:rsid w:val="00882F99"/>
    <w:rsid w:val="00884CF1"/>
    <w:rsid w:val="00891541"/>
    <w:rsid w:val="00892830"/>
    <w:rsid w:val="00892FFD"/>
    <w:rsid w:val="008947D5"/>
    <w:rsid w:val="008953D6"/>
    <w:rsid w:val="00895E08"/>
    <w:rsid w:val="008963A6"/>
    <w:rsid w:val="00897533"/>
    <w:rsid w:val="008A3F84"/>
    <w:rsid w:val="008A4E31"/>
    <w:rsid w:val="008A4F32"/>
    <w:rsid w:val="008A6591"/>
    <w:rsid w:val="008A7C36"/>
    <w:rsid w:val="008A7EF4"/>
    <w:rsid w:val="008B144A"/>
    <w:rsid w:val="008B1826"/>
    <w:rsid w:val="008B2FAB"/>
    <w:rsid w:val="008B5AD4"/>
    <w:rsid w:val="008B72BD"/>
    <w:rsid w:val="008C55C2"/>
    <w:rsid w:val="008D3322"/>
    <w:rsid w:val="008D61AA"/>
    <w:rsid w:val="008D6A93"/>
    <w:rsid w:val="008E127C"/>
    <w:rsid w:val="008E4971"/>
    <w:rsid w:val="008E6FB4"/>
    <w:rsid w:val="008E7B7F"/>
    <w:rsid w:val="008F031B"/>
    <w:rsid w:val="008F1369"/>
    <w:rsid w:val="008F2532"/>
    <w:rsid w:val="008F31A7"/>
    <w:rsid w:val="008F4473"/>
    <w:rsid w:val="0090068E"/>
    <w:rsid w:val="00901840"/>
    <w:rsid w:val="0090599D"/>
    <w:rsid w:val="009121C2"/>
    <w:rsid w:val="00913175"/>
    <w:rsid w:val="00913C98"/>
    <w:rsid w:val="009161AD"/>
    <w:rsid w:val="00921573"/>
    <w:rsid w:val="009221F1"/>
    <w:rsid w:val="0092265D"/>
    <w:rsid w:val="0092364B"/>
    <w:rsid w:val="00924025"/>
    <w:rsid w:val="00924EA2"/>
    <w:rsid w:val="00930818"/>
    <w:rsid w:val="00932DFC"/>
    <w:rsid w:val="009330CC"/>
    <w:rsid w:val="0093316A"/>
    <w:rsid w:val="00933A9B"/>
    <w:rsid w:val="00934144"/>
    <w:rsid w:val="00936941"/>
    <w:rsid w:val="0094150C"/>
    <w:rsid w:val="00943338"/>
    <w:rsid w:val="00943CDA"/>
    <w:rsid w:val="009475DA"/>
    <w:rsid w:val="00950EF1"/>
    <w:rsid w:val="009510DF"/>
    <w:rsid w:val="00956DDC"/>
    <w:rsid w:val="009570E1"/>
    <w:rsid w:val="00962AF4"/>
    <w:rsid w:val="00962B70"/>
    <w:rsid w:val="00965819"/>
    <w:rsid w:val="00965A2F"/>
    <w:rsid w:val="00971309"/>
    <w:rsid w:val="00974B0E"/>
    <w:rsid w:val="00977312"/>
    <w:rsid w:val="00980F1E"/>
    <w:rsid w:val="00983B6B"/>
    <w:rsid w:val="0098416B"/>
    <w:rsid w:val="00986740"/>
    <w:rsid w:val="009918DD"/>
    <w:rsid w:val="009967E3"/>
    <w:rsid w:val="009979DF"/>
    <w:rsid w:val="00997D0E"/>
    <w:rsid w:val="009A1CBA"/>
    <w:rsid w:val="009A42E2"/>
    <w:rsid w:val="009A53F0"/>
    <w:rsid w:val="009B46CC"/>
    <w:rsid w:val="009B4E4B"/>
    <w:rsid w:val="009C2594"/>
    <w:rsid w:val="009C2EA3"/>
    <w:rsid w:val="009C322A"/>
    <w:rsid w:val="009C4265"/>
    <w:rsid w:val="009C6222"/>
    <w:rsid w:val="009C7CAA"/>
    <w:rsid w:val="009D47D0"/>
    <w:rsid w:val="009D6EA9"/>
    <w:rsid w:val="009E2CDB"/>
    <w:rsid w:val="009E2DAC"/>
    <w:rsid w:val="009E71BC"/>
    <w:rsid w:val="009F1208"/>
    <w:rsid w:val="009F21CA"/>
    <w:rsid w:val="009F272B"/>
    <w:rsid w:val="009F660A"/>
    <w:rsid w:val="009F709F"/>
    <w:rsid w:val="00A03D5D"/>
    <w:rsid w:val="00A0710F"/>
    <w:rsid w:val="00A07B60"/>
    <w:rsid w:val="00A102D6"/>
    <w:rsid w:val="00A124D6"/>
    <w:rsid w:val="00A15A94"/>
    <w:rsid w:val="00A16AB9"/>
    <w:rsid w:val="00A17A40"/>
    <w:rsid w:val="00A2674C"/>
    <w:rsid w:val="00A27C54"/>
    <w:rsid w:val="00A31361"/>
    <w:rsid w:val="00A31BC0"/>
    <w:rsid w:val="00A40858"/>
    <w:rsid w:val="00A41D91"/>
    <w:rsid w:val="00A441FD"/>
    <w:rsid w:val="00A444F7"/>
    <w:rsid w:val="00A448DD"/>
    <w:rsid w:val="00A45D76"/>
    <w:rsid w:val="00A51744"/>
    <w:rsid w:val="00A57F58"/>
    <w:rsid w:val="00A62D93"/>
    <w:rsid w:val="00A64ECB"/>
    <w:rsid w:val="00A653AA"/>
    <w:rsid w:val="00A70EAC"/>
    <w:rsid w:val="00A72A28"/>
    <w:rsid w:val="00A74E68"/>
    <w:rsid w:val="00A85BCD"/>
    <w:rsid w:val="00A91036"/>
    <w:rsid w:val="00A9376E"/>
    <w:rsid w:val="00A9423A"/>
    <w:rsid w:val="00A94BC6"/>
    <w:rsid w:val="00A96B63"/>
    <w:rsid w:val="00A96D20"/>
    <w:rsid w:val="00AA00FA"/>
    <w:rsid w:val="00AA1B3D"/>
    <w:rsid w:val="00AA1FC7"/>
    <w:rsid w:val="00AA2999"/>
    <w:rsid w:val="00AA6B68"/>
    <w:rsid w:val="00AA7418"/>
    <w:rsid w:val="00AB1AAF"/>
    <w:rsid w:val="00AB22CE"/>
    <w:rsid w:val="00AB60EE"/>
    <w:rsid w:val="00AB67A7"/>
    <w:rsid w:val="00AB6AD7"/>
    <w:rsid w:val="00AC27B2"/>
    <w:rsid w:val="00AC4BC0"/>
    <w:rsid w:val="00AC7A0B"/>
    <w:rsid w:val="00AD41FA"/>
    <w:rsid w:val="00AD5146"/>
    <w:rsid w:val="00AD5CDC"/>
    <w:rsid w:val="00AD6313"/>
    <w:rsid w:val="00AD6629"/>
    <w:rsid w:val="00AD67FD"/>
    <w:rsid w:val="00AD6838"/>
    <w:rsid w:val="00AE125B"/>
    <w:rsid w:val="00AE1593"/>
    <w:rsid w:val="00AE21ED"/>
    <w:rsid w:val="00AE3C09"/>
    <w:rsid w:val="00AE3D7E"/>
    <w:rsid w:val="00AF0814"/>
    <w:rsid w:val="00AF0A25"/>
    <w:rsid w:val="00AF1853"/>
    <w:rsid w:val="00AF490F"/>
    <w:rsid w:val="00AF6F1D"/>
    <w:rsid w:val="00AF7BAE"/>
    <w:rsid w:val="00B0014F"/>
    <w:rsid w:val="00B05F50"/>
    <w:rsid w:val="00B1194F"/>
    <w:rsid w:val="00B12178"/>
    <w:rsid w:val="00B138DC"/>
    <w:rsid w:val="00B25122"/>
    <w:rsid w:val="00B25836"/>
    <w:rsid w:val="00B261C4"/>
    <w:rsid w:val="00B262DA"/>
    <w:rsid w:val="00B33E9C"/>
    <w:rsid w:val="00B40973"/>
    <w:rsid w:val="00B41415"/>
    <w:rsid w:val="00B43929"/>
    <w:rsid w:val="00B519BC"/>
    <w:rsid w:val="00B529DC"/>
    <w:rsid w:val="00B53D56"/>
    <w:rsid w:val="00B53F15"/>
    <w:rsid w:val="00B572D9"/>
    <w:rsid w:val="00B5753A"/>
    <w:rsid w:val="00B60788"/>
    <w:rsid w:val="00B62A0B"/>
    <w:rsid w:val="00B634CF"/>
    <w:rsid w:val="00B67111"/>
    <w:rsid w:val="00B718B5"/>
    <w:rsid w:val="00B76049"/>
    <w:rsid w:val="00B774B6"/>
    <w:rsid w:val="00B77878"/>
    <w:rsid w:val="00B77E25"/>
    <w:rsid w:val="00B80052"/>
    <w:rsid w:val="00B808D2"/>
    <w:rsid w:val="00B82C42"/>
    <w:rsid w:val="00B83340"/>
    <w:rsid w:val="00B83DBC"/>
    <w:rsid w:val="00B8690D"/>
    <w:rsid w:val="00B93C5F"/>
    <w:rsid w:val="00B93FB0"/>
    <w:rsid w:val="00B9569D"/>
    <w:rsid w:val="00BA052C"/>
    <w:rsid w:val="00BA4A65"/>
    <w:rsid w:val="00BA7637"/>
    <w:rsid w:val="00BB6385"/>
    <w:rsid w:val="00BC17B5"/>
    <w:rsid w:val="00BC3808"/>
    <w:rsid w:val="00BC6A1D"/>
    <w:rsid w:val="00BC6C17"/>
    <w:rsid w:val="00BC7552"/>
    <w:rsid w:val="00BD3E74"/>
    <w:rsid w:val="00BD43F8"/>
    <w:rsid w:val="00BD444A"/>
    <w:rsid w:val="00BD67DE"/>
    <w:rsid w:val="00BE1D41"/>
    <w:rsid w:val="00BE1EA8"/>
    <w:rsid w:val="00BE28E6"/>
    <w:rsid w:val="00BE31FF"/>
    <w:rsid w:val="00BE7A04"/>
    <w:rsid w:val="00BF051D"/>
    <w:rsid w:val="00BF7884"/>
    <w:rsid w:val="00C054DD"/>
    <w:rsid w:val="00C057B0"/>
    <w:rsid w:val="00C05FBA"/>
    <w:rsid w:val="00C06587"/>
    <w:rsid w:val="00C07E6A"/>
    <w:rsid w:val="00C112F3"/>
    <w:rsid w:val="00C16A71"/>
    <w:rsid w:val="00C16EF0"/>
    <w:rsid w:val="00C2247D"/>
    <w:rsid w:val="00C2545F"/>
    <w:rsid w:val="00C2702C"/>
    <w:rsid w:val="00C30666"/>
    <w:rsid w:val="00C30852"/>
    <w:rsid w:val="00C355C3"/>
    <w:rsid w:val="00C364C1"/>
    <w:rsid w:val="00C36970"/>
    <w:rsid w:val="00C430F5"/>
    <w:rsid w:val="00C462AD"/>
    <w:rsid w:val="00C46E66"/>
    <w:rsid w:val="00C47CB5"/>
    <w:rsid w:val="00C52100"/>
    <w:rsid w:val="00C54939"/>
    <w:rsid w:val="00C5763B"/>
    <w:rsid w:val="00C62AC4"/>
    <w:rsid w:val="00C64A0A"/>
    <w:rsid w:val="00C65324"/>
    <w:rsid w:val="00C74151"/>
    <w:rsid w:val="00C76FD4"/>
    <w:rsid w:val="00C815A1"/>
    <w:rsid w:val="00C83444"/>
    <w:rsid w:val="00C85954"/>
    <w:rsid w:val="00C9157A"/>
    <w:rsid w:val="00C93FA2"/>
    <w:rsid w:val="00C943C6"/>
    <w:rsid w:val="00CA5B2F"/>
    <w:rsid w:val="00CA5CEF"/>
    <w:rsid w:val="00CA62A2"/>
    <w:rsid w:val="00CB026F"/>
    <w:rsid w:val="00CB3AD9"/>
    <w:rsid w:val="00CB3E66"/>
    <w:rsid w:val="00CB5865"/>
    <w:rsid w:val="00CB58E2"/>
    <w:rsid w:val="00CC0E97"/>
    <w:rsid w:val="00CC39BE"/>
    <w:rsid w:val="00CD02FA"/>
    <w:rsid w:val="00CD1A09"/>
    <w:rsid w:val="00CD7C12"/>
    <w:rsid w:val="00CE1FA1"/>
    <w:rsid w:val="00CE34A6"/>
    <w:rsid w:val="00CF16B5"/>
    <w:rsid w:val="00CF514F"/>
    <w:rsid w:val="00CF6661"/>
    <w:rsid w:val="00D01930"/>
    <w:rsid w:val="00D043DB"/>
    <w:rsid w:val="00D0795C"/>
    <w:rsid w:val="00D10774"/>
    <w:rsid w:val="00D14B9A"/>
    <w:rsid w:val="00D163EF"/>
    <w:rsid w:val="00D201AA"/>
    <w:rsid w:val="00D201BC"/>
    <w:rsid w:val="00D21343"/>
    <w:rsid w:val="00D21E93"/>
    <w:rsid w:val="00D225FA"/>
    <w:rsid w:val="00D23C06"/>
    <w:rsid w:val="00D27000"/>
    <w:rsid w:val="00D2741A"/>
    <w:rsid w:val="00D31B32"/>
    <w:rsid w:val="00D3230B"/>
    <w:rsid w:val="00D324F3"/>
    <w:rsid w:val="00D360FB"/>
    <w:rsid w:val="00D4310F"/>
    <w:rsid w:val="00D46E85"/>
    <w:rsid w:val="00D51B03"/>
    <w:rsid w:val="00D52507"/>
    <w:rsid w:val="00D537A7"/>
    <w:rsid w:val="00D56D6D"/>
    <w:rsid w:val="00D631D5"/>
    <w:rsid w:val="00D6508E"/>
    <w:rsid w:val="00D73361"/>
    <w:rsid w:val="00D75F05"/>
    <w:rsid w:val="00D76EA1"/>
    <w:rsid w:val="00D7762C"/>
    <w:rsid w:val="00D8156A"/>
    <w:rsid w:val="00D820B4"/>
    <w:rsid w:val="00D84055"/>
    <w:rsid w:val="00D85E38"/>
    <w:rsid w:val="00D935B8"/>
    <w:rsid w:val="00D95343"/>
    <w:rsid w:val="00D95DF4"/>
    <w:rsid w:val="00D9778D"/>
    <w:rsid w:val="00DA25C5"/>
    <w:rsid w:val="00DA42F5"/>
    <w:rsid w:val="00DA4795"/>
    <w:rsid w:val="00DA6B59"/>
    <w:rsid w:val="00DB15DF"/>
    <w:rsid w:val="00DB5155"/>
    <w:rsid w:val="00DB73CD"/>
    <w:rsid w:val="00DC1E53"/>
    <w:rsid w:val="00DC32BF"/>
    <w:rsid w:val="00DC5586"/>
    <w:rsid w:val="00DD1749"/>
    <w:rsid w:val="00DD19C8"/>
    <w:rsid w:val="00DD3B50"/>
    <w:rsid w:val="00DD5099"/>
    <w:rsid w:val="00DD58FD"/>
    <w:rsid w:val="00DE1BBE"/>
    <w:rsid w:val="00DE3D42"/>
    <w:rsid w:val="00DE4AC4"/>
    <w:rsid w:val="00DE4C27"/>
    <w:rsid w:val="00DE6B2E"/>
    <w:rsid w:val="00DE7AE9"/>
    <w:rsid w:val="00DE7F1E"/>
    <w:rsid w:val="00E004A5"/>
    <w:rsid w:val="00E01F04"/>
    <w:rsid w:val="00E10108"/>
    <w:rsid w:val="00E1105D"/>
    <w:rsid w:val="00E17874"/>
    <w:rsid w:val="00E2094B"/>
    <w:rsid w:val="00E216D0"/>
    <w:rsid w:val="00E23F75"/>
    <w:rsid w:val="00E25CAA"/>
    <w:rsid w:val="00E25E3D"/>
    <w:rsid w:val="00E27FFC"/>
    <w:rsid w:val="00E31300"/>
    <w:rsid w:val="00E31504"/>
    <w:rsid w:val="00E32321"/>
    <w:rsid w:val="00E3426B"/>
    <w:rsid w:val="00E354E7"/>
    <w:rsid w:val="00E36A33"/>
    <w:rsid w:val="00E40124"/>
    <w:rsid w:val="00E45E02"/>
    <w:rsid w:val="00E47767"/>
    <w:rsid w:val="00E47A34"/>
    <w:rsid w:val="00E5313E"/>
    <w:rsid w:val="00E555AF"/>
    <w:rsid w:val="00E56D58"/>
    <w:rsid w:val="00E56D74"/>
    <w:rsid w:val="00E61FD9"/>
    <w:rsid w:val="00E64AD0"/>
    <w:rsid w:val="00E658DC"/>
    <w:rsid w:val="00E70720"/>
    <w:rsid w:val="00E7074D"/>
    <w:rsid w:val="00E70B1F"/>
    <w:rsid w:val="00E735B5"/>
    <w:rsid w:val="00E7446C"/>
    <w:rsid w:val="00E745A0"/>
    <w:rsid w:val="00E750BC"/>
    <w:rsid w:val="00E80459"/>
    <w:rsid w:val="00E853BD"/>
    <w:rsid w:val="00E86870"/>
    <w:rsid w:val="00E87D61"/>
    <w:rsid w:val="00E94691"/>
    <w:rsid w:val="00E97A75"/>
    <w:rsid w:val="00EA025E"/>
    <w:rsid w:val="00EA13FD"/>
    <w:rsid w:val="00EA1958"/>
    <w:rsid w:val="00EA37FD"/>
    <w:rsid w:val="00EA54CA"/>
    <w:rsid w:val="00EA5CCB"/>
    <w:rsid w:val="00EA5DBC"/>
    <w:rsid w:val="00EB1D61"/>
    <w:rsid w:val="00EB32F3"/>
    <w:rsid w:val="00EB340A"/>
    <w:rsid w:val="00EB47FF"/>
    <w:rsid w:val="00EB4DDF"/>
    <w:rsid w:val="00EC08EB"/>
    <w:rsid w:val="00EC13E3"/>
    <w:rsid w:val="00EC3C20"/>
    <w:rsid w:val="00EC457F"/>
    <w:rsid w:val="00EC766E"/>
    <w:rsid w:val="00ED1BAE"/>
    <w:rsid w:val="00ED2AFC"/>
    <w:rsid w:val="00ED3359"/>
    <w:rsid w:val="00ED4D75"/>
    <w:rsid w:val="00ED5AE5"/>
    <w:rsid w:val="00EE2EB1"/>
    <w:rsid w:val="00EE3649"/>
    <w:rsid w:val="00EE3A66"/>
    <w:rsid w:val="00EF0DFC"/>
    <w:rsid w:val="00EF1D1C"/>
    <w:rsid w:val="00EF3ABF"/>
    <w:rsid w:val="00EF71B5"/>
    <w:rsid w:val="00F02FA6"/>
    <w:rsid w:val="00F030E7"/>
    <w:rsid w:val="00F06F23"/>
    <w:rsid w:val="00F13C5E"/>
    <w:rsid w:val="00F14A43"/>
    <w:rsid w:val="00F21BBB"/>
    <w:rsid w:val="00F22FC7"/>
    <w:rsid w:val="00F24003"/>
    <w:rsid w:val="00F2450C"/>
    <w:rsid w:val="00F317B1"/>
    <w:rsid w:val="00F33495"/>
    <w:rsid w:val="00F34E24"/>
    <w:rsid w:val="00F363BE"/>
    <w:rsid w:val="00F420B1"/>
    <w:rsid w:val="00F42C93"/>
    <w:rsid w:val="00F44194"/>
    <w:rsid w:val="00F45F08"/>
    <w:rsid w:val="00F46176"/>
    <w:rsid w:val="00F47F00"/>
    <w:rsid w:val="00F55DFD"/>
    <w:rsid w:val="00F566A8"/>
    <w:rsid w:val="00F5755F"/>
    <w:rsid w:val="00F604D2"/>
    <w:rsid w:val="00F61023"/>
    <w:rsid w:val="00F62EAF"/>
    <w:rsid w:val="00F652D6"/>
    <w:rsid w:val="00F70ACD"/>
    <w:rsid w:val="00F7379A"/>
    <w:rsid w:val="00F775DA"/>
    <w:rsid w:val="00F80315"/>
    <w:rsid w:val="00F806C0"/>
    <w:rsid w:val="00F82C50"/>
    <w:rsid w:val="00F835F4"/>
    <w:rsid w:val="00F87518"/>
    <w:rsid w:val="00F918BA"/>
    <w:rsid w:val="00F91A60"/>
    <w:rsid w:val="00F93BDB"/>
    <w:rsid w:val="00F948F9"/>
    <w:rsid w:val="00F9648A"/>
    <w:rsid w:val="00FA159C"/>
    <w:rsid w:val="00FA1ECB"/>
    <w:rsid w:val="00FB02BD"/>
    <w:rsid w:val="00FB43A9"/>
    <w:rsid w:val="00FB5D3B"/>
    <w:rsid w:val="00FC10BA"/>
    <w:rsid w:val="00FC1694"/>
    <w:rsid w:val="00FC1EBD"/>
    <w:rsid w:val="00FC2176"/>
    <w:rsid w:val="00FC3AAE"/>
    <w:rsid w:val="00FC4B29"/>
    <w:rsid w:val="00FD3756"/>
    <w:rsid w:val="00FD44A9"/>
    <w:rsid w:val="00FD6D8D"/>
    <w:rsid w:val="00FF39E6"/>
    <w:rsid w:val="00FF46AC"/>
    <w:rsid w:val="00FF5AEB"/>
    <w:rsid w:val="00FF73C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8EE80"/>
  <w15:docId w15:val="{3395536F-5E7D-45FF-BF4E-DBB482A3D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FA1"/>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3C6DBE"/>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3C6DBE"/>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3C6DBE"/>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3C6DBE"/>
    <w:pPr>
      <w:keepNext/>
      <w:numPr>
        <w:ilvl w:val="3"/>
        <w:numId w:val="1"/>
      </w:numPr>
      <w:outlineLvl w:val="3"/>
    </w:pPr>
    <w:rPr>
      <w:b/>
      <w:sz w:val="44"/>
    </w:rPr>
  </w:style>
  <w:style w:type="paragraph" w:styleId="Antrat5">
    <w:name w:val="heading 5"/>
    <w:basedOn w:val="prastasis"/>
    <w:next w:val="prastasis"/>
    <w:link w:val="Antrat5Diagrama"/>
    <w:qFormat/>
    <w:rsid w:val="003C6DBE"/>
    <w:pPr>
      <w:keepNext/>
      <w:numPr>
        <w:ilvl w:val="4"/>
        <w:numId w:val="1"/>
      </w:numPr>
      <w:outlineLvl w:val="4"/>
    </w:pPr>
    <w:rPr>
      <w:b/>
      <w:sz w:val="40"/>
    </w:rPr>
  </w:style>
  <w:style w:type="paragraph" w:styleId="Antrat6">
    <w:name w:val="heading 6"/>
    <w:basedOn w:val="prastasis"/>
    <w:next w:val="prastasis"/>
    <w:link w:val="Antrat6Diagrama"/>
    <w:qFormat/>
    <w:rsid w:val="003C6DBE"/>
    <w:pPr>
      <w:keepNext/>
      <w:numPr>
        <w:ilvl w:val="5"/>
        <w:numId w:val="1"/>
      </w:numPr>
      <w:outlineLvl w:val="5"/>
    </w:pPr>
    <w:rPr>
      <w:b/>
      <w:sz w:val="36"/>
    </w:rPr>
  </w:style>
  <w:style w:type="paragraph" w:styleId="Antrat7">
    <w:name w:val="heading 7"/>
    <w:basedOn w:val="prastasis"/>
    <w:next w:val="prastasis"/>
    <w:link w:val="Antrat7Diagrama"/>
    <w:qFormat/>
    <w:rsid w:val="003C6DBE"/>
    <w:pPr>
      <w:keepNext/>
      <w:numPr>
        <w:ilvl w:val="6"/>
        <w:numId w:val="1"/>
      </w:numPr>
      <w:outlineLvl w:val="6"/>
    </w:pPr>
    <w:rPr>
      <w:sz w:val="48"/>
    </w:rPr>
  </w:style>
  <w:style w:type="paragraph" w:styleId="Antrat8">
    <w:name w:val="heading 8"/>
    <w:basedOn w:val="prastasis"/>
    <w:next w:val="prastasis"/>
    <w:link w:val="Antrat8Diagrama"/>
    <w:qFormat/>
    <w:rsid w:val="003C6DBE"/>
    <w:pPr>
      <w:keepNext/>
      <w:numPr>
        <w:ilvl w:val="7"/>
        <w:numId w:val="1"/>
      </w:numPr>
      <w:outlineLvl w:val="7"/>
    </w:pPr>
    <w:rPr>
      <w:b/>
      <w:sz w:val="18"/>
    </w:rPr>
  </w:style>
  <w:style w:type="paragraph" w:styleId="Antrat9">
    <w:name w:val="heading 9"/>
    <w:basedOn w:val="prastasis"/>
    <w:next w:val="prastasis"/>
    <w:link w:val="Antrat9Diagrama"/>
    <w:qFormat/>
    <w:rsid w:val="003C6DBE"/>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3C6DB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3C6DB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3C6DB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C6DB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3C6DB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C6DB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C6DB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6DB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C6DBE"/>
    <w:rPr>
      <w:rFonts w:ascii="Times New Roman" w:eastAsia="Times New Roman" w:hAnsi="Times New Roman" w:cs="Times New Roman"/>
      <w:sz w:val="40"/>
      <w:szCs w:val="20"/>
      <w:lang w:eastAsia="lt-LT"/>
    </w:rPr>
  </w:style>
  <w:style w:type="character" w:styleId="Hipersaitas">
    <w:name w:val="Hyperlink"/>
    <w:aliases w:val="Alna"/>
    <w:rsid w:val="003C6DBE"/>
    <w:rPr>
      <w:color w:val="0000FF"/>
      <w:u w:val="single"/>
    </w:rPr>
  </w:style>
  <w:style w:type="paragraph" w:styleId="Turinys1">
    <w:name w:val="toc 1"/>
    <w:basedOn w:val="prastasis"/>
    <w:next w:val="prastasis"/>
    <w:autoRedefine/>
    <w:uiPriority w:val="39"/>
    <w:rsid w:val="00CA62A2"/>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3C6DBE"/>
    <w:pPr>
      <w:tabs>
        <w:tab w:val="num" w:pos="1843"/>
        <w:tab w:val="left" w:pos="1985"/>
      </w:tabs>
      <w:ind w:firstLine="851"/>
      <w:jc w:val="both"/>
      <w:outlineLvl w:val="2"/>
    </w:pPr>
    <w:rPr>
      <w:bCs/>
      <w:szCs w:val="24"/>
    </w:rPr>
  </w:style>
  <w:style w:type="character" w:customStyle="1" w:styleId="3lygDiagrama">
    <w:name w:val="3 lyg Diagrama"/>
    <w:link w:val="3lyg"/>
    <w:rsid w:val="003C6DBE"/>
    <w:rPr>
      <w:rFonts w:ascii="Times New Roman" w:eastAsia="Times New Roman" w:hAnsi="Times New Roman" w:cs="Times New Roman"/>
      <w:bCs/>
      <w:sz w:val="24"/>
      <w:szCs w:val="24"/>
      <w:lang w:eastAsia="lt-LT"/>
    </w:rPr>
  </w:style>
  <w:style w:type="paragraph" w:customStyle="1" w:styleId="Body2">
    <w:name w:val="Body 2"/>
    <w:rsid w:val="00E25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E25CAA"/>
    <w:rPr>
      <w:color w:val="0000FF"/>
      <w:u w:val="single"/>
    </w:rPr>
  </w:style>
  <w:style w:type="paragraph" w:styleId="Sraopastraipa">
    <w:name w:val="List Paragraph"/>
    <w:aliases w:val="List Paragraph21,Buletai,Bullet EY,List Paragraph1,List Paragraph2,lp1,Bullet 1,Use Case List Paragraph,Numbering,ERP-List Paragraph,List Paragraph11,List Paragraph111,Paragraph,List Paragraph Red,Table of contents numbered"/>
    <w:basedOn w:val="prastasis"/>
    <w:link w:val="SraopastraipaDiagrama"/>
    <w:uiPriority w:val="34"/>
    <w:qFormat/>
    <w:rsid w:val="00F775DA"/>
    <w:pPr>
      <w:ind w:left="720"/>
      <w:contextualSpacing/>
    </w:pPr>
  </w:style>
  <w:style w:type="paragraph" w:styleId="Pagrindiniotekstotrauka2">
    <w:name w:val="Body Text Indent 2"/>
    <w:basedOn w:val="prastasis"/>
    <w:link w:val="Pagrindiniotekstotrauka2Diagrama"/>
    <w:rsid w:val="009F660A"/>
    <w:pPr>
      <w:ind w:left="720"/>
    </w:pPr>
    <w:rPr>
      <w:i/>
    </w:rPr>
  </w:style>
  <w:style w:type="character" w:customStyle="1" w:styleId="Pagrindiniotekstotrauka2Diagrama">
    <w:name w:val="Pagrindinio teksto įtrauka 2 Diagrama"/>
    <w:basedOn w:val="Numatytasispastraiposriftas"/>
    <w:link w:val="Pagrindiniotekstotrauka2"/>
    <w:rsid w:val="009F660A"/>
    <w:rPr>
      <w:rFonts w:ascii="Times New Roman" w:eastAsia="Times New Roman" w:hAnsi="Times New Roman" w:cs="Times New Roman"/>
      <w:i/>
      <w:sz w:val="24"/>
      <w:szCs w:val="20"/>
      <w:lang w:eastAsia="lt-LT"/>
    </w:rPr>
  </w:style>
  <w:style w:type="character" w:customStyle="1" w:styleId="FontStyle77">
    <w:name w:val="Font Style77"/>
    <w:rsid w:val="00DD58FD"/>
    <w:rPr>
      <w:rFonts w:ascii="Times New Roman" w:hAnsi="Times New Roman" w:cs="Times New Roman"/>
      <w:sz w:val="22"/>
      <w:szCs w:val="22"/>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DD58FD"/>
    <w:rPr>
      <w:rFonts w:ascii="Times New Roman" w:eastAsia="Times New Roman" w:hAnsi="Times New Roman" w:cs="Times New Roman"/>
      <w:sz w:val="24"/>
      <w:szCs w:val="20"/>
      <w:lang w:eastAsia="lt-LT"/>
    </w:rPr>
  </w:style>
  <w:style w:type="paragraph" w:styleId="Betarp">
    <w:name w:val="No Spacing"/>
    <w:uiPriority w:val="1"/>
    <w:qFormat/>
    <w:rsid w:val="00464803"/>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83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834"/>
    <w:rPr>
      <w:rFonts w:ascii="Segoe UI" w:eastAsia="Times New Roman" w:hAnsi="Segoe UI" w:cs="Segoe UI"/>
      <w:sz w:val="18"/>
      <w:szCs w:val="18"/>
      <w:lang w:eastAsia="lt-LT"/>
    </w:rPr>
  </w:style>
  <w:style w:type="paragraph" w:customStyle="1" w:styleId="FMAnormaltext">
    <w:name w:val="FM A normal text"/>
    <w:basedOn w:val="prastasis"/>
    <w:rsid w:val="00E658DC"/>
    <w:pPr>
      <w:tabs>
        <w:tab w:val="left" w:pos="1418"/>
        <w:tab w:val="left" w:pos="2126"/>
      </w:tabs>
      <w:overflowPunct w:val="0"/>
      <w:autoSpaceDE w:val="0"/>
      <w:autoSpaceDN w:val="0"/>
      <w:adjustRightInd w:val="0"/>
      <w:spacing w:after="120"/>
      <w:ind w:firstLine="720"/>
      <w:jc w:val="both"/>
      <w:textAlignment w:val="baseline"/>
    </w:pPr>
    <w:rPr>
      <w:sz w:val="22"/>
      <w:szCs w:val="24"/>
      <w:lang w:eastAsia="en-US"/>
    </w:rPr>
  </w:style>
  <w:style w:type="paragraph" w:styleId="Puslapioinaostekstas">
    <w:name w:val="footnote text"/>
    <w:basedOn w:val="prastasis"/>
    <w:link w:val="PuslapioinaostekstasDiagrama"/>
    <w:semiHidden/>
    <w:unhideWhenUsed/>
    <w:rsid w:val="00E658DC"/>
    <w:pPr>
      <w:jc w:val="left"/>
    </w:pPr>
    <w:rPr>
      <w:rFonts w:eastAsia="Calibri"/>
      <w:sz w:val="20"/>
      <w:lang w:val="en-GB" w:eastAsia="en-US"/>
    </w:rPr>
  </w:style>
  <w:style w:type="character" w:customStyle="1" w:styleId="PuslapioinaostekstasDiagrama">
    <w:name w:val="Puslapio išnašos tekstas Diagrama"/>
    <w:basedOn w:val="Numatytasispastraiposriftas"/>
    <w:link w:val="Puslapioinaostekstas"/>
    <w:semiHidden/>
    <w:rsid w:val="00E658DC"/>
    <w:rPr>
      <w:rFonts w:ascii="Times New Roman" w:eastAsia="Calibri" w:hAnsi="Times New Roman" w:cs="Times New Roman"/>
      <w:sz w:val="20"/>
      <w:szCs w:val="20"/>
      <w:lang w:val="en-GB"/>
    </w:rPr>
  </w:style>
  <w:style w:type="character" w:styleId="Puslapioinaosnuoroda">
    <w:name w:val="footnote reference"/>
    <w:semiHidden/>
    <w:rsid w:val="00E658DC"/>
    <w:rPr>
      <w:vertAlign w:val="superscript"/>
    </w:rPr>
  </w:style>
  <w:style w:type="character" w:styleId="Komentaronuoroda">
    <w:name w:val="annotation reference"/>
    <w:basedOn w:val="Numatytasispastraiposriftas"/>
    <w:uiPriority w:val="99"/>
    <w:semiHidden/>
    <w:unhideWhenUsed/>
    <w:rsid w:val="00651BC1"/>
    <w:rPr>
      <w:sz w:val="16"/>
      <w:szCs w:val="16"/>
    </w:rPr>
  </w:style>
  <w:style w:type="paragraph" w:styleId="Komentarotekstas">
    <w:name w:val="annotation text"/>
    <w:basedOn w:val="prastasis"/>
    <w:link w:val="KomentarotekstasDiagrama"/>
    <w:uiPriority w:val="99"/>
    <w:unhideWhenUsed/>
    <w:rsid w:val="00651BC1"/>
    <w:rPr>
      <w:sz w:val="20"/>
    </w:rPr>
  </w:style>
  <w:style w:type="character" w:customStyle="1" w:styleId="KomentarotekstasDiagrama">
    <w:name w:val="Komentaro tekstas Diagrama"/>
    <w:basedOn w:val="Numatytasispastraiposriftas"/>
    <w:link w:val="Komentarotekstas"/>
    <w:uiPriority w:val="99"/>
    <w:rsid w:val="00651BC1"/>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651BC1"/>
    <w:rPr>
      <w:b/>
      <w:bCs/>
    </w:rPr>
  </w:style>
  <w:style w:type="character" w:customStyle="1" w:styleId="KomentarotemaDiagrama">
    <w:name w:val="Komentaro tema Diagrama"/>
    <w:basedOn w:val="KomentarotekstasDiagrama"/>
    <w:link w:val="Komentarotema"/>
    <w:uiPriority w:val="99"/>
    <w:semiHidden/>
    <w:rsid w:val="00651BC1"/>
    <w:rPr>
      <w:rFonts w:ascii="Times New Roman" w:eastAsia="Times New Roman" w:hAnsi="Times New Roman" w:cs="Times New Roman"/>
      <w:b/>
      <w:bCs/>
      <w:sz w:val="20"/>
      <w:szCs w:val="20"/>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651BC1"/>
    <w:pPr>
      <w:tabs>
        <w:tab w:val="center" w:pos="4819"/>
        <w:tab w:val="right" w:pos="9638"/>
      </w:tabs>
      <w:jc w:val="left"/>
    </w:pPr>
    <w:rPr>
      <w:rFonts w:asciiTheme="minorHAnsi" w:eastAsiaTheme="minorHAnsi" w:hAnsiTheme="minorHAnsi" w:cstheme="minorBid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651BC1"/>
  </w:style>
  <w:style w:type="table" w:styleId="Lentelstinklelis">
    <w:name w:val="Table Grid"/>
    <w:basedOn w:val="prastojilentel"/>
    <w:uiPriority w:val="39"/>
    <w:rsid w:val="009A42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1D665A"/>
    <w:pPr>
      <w:tabs>
        <w:tab w:val="center" w:pos="4819"/>
        <w:tab w:val="right" w:pos="9638"/>
      </w:tabs>
    </w:pPr>
  </w:style>
  <w:style w:type="character" w:customStyle="1" w:styleId="PoratDiagrama">
    <w:name w:val="Poraštė Diagrama"/>
    <w:basedOn w:val="Numatytasispastraiposriftas"/>
    <w:link w:val="Porat"/>
    <w:uiPriority w:val="99"/>
    <w:rsid w:val="001D665A"/>
    <w:rPr>
      <w:rFonts w:ascii="Times New Roman" w:eastAsia="Times New Roman" w:hAnsi="Times New Roman" w:cs="Times New Roman"/>
      <w:sz w:val="24"/>
      <w:szCs w:val="20"/>
      <w:lang w:eastAsia="lt-LT"/>
    </w:rPr>
  </w:style>
  <w:style w:type="table" w:customStyle="1" w:styleId="TableGrid1">
    <w:name w:val="Table Grid1"/>
    <w:basedOn w:val="prastojilentel"/>
    <w:next w:val="Lentelstinklelis"/>
    <w:uiPriority w:val="59"/>
    <w:rsid w:val="00F566A8"/>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3660E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1"/>
    <w:basedOn w:val="prastasis"/>
    <w:link w:val="PagrindinistekstasDiagrama"/>
    <w:unhideWhenUsed/>
    <w:rsid w:val="00876A99"/>
    <w:pPr>
      <w:spacing w:after="120"/>
    </w:pPr>
  </w:style>
  <w:style w:type="character" w:customStyle="1" w:styleId="PagrindinistekstasDiagrama">
    <w:name w:val="Pagrindinis tekstas Diagrama"/>
    <w:aliases w:val="Char1 Diagrama"/>
    <w:basedOn w:val="Numatytasispastraiposriftas"/>
    <w:link w:val="Pagrindinistekstas"/>
    <w:rsid w:val="00876A99"/>
    <w:rPr>
      <w:rFonts w:ascii="Times New Roman" w:eastAsia="Times New Roman" w:hAnsi="Times New Roman" w:cs="Times New Roman"/>
      <w:sz w:val="24"/>
      <w:szCs w:val="20"/>
      <w:lang w:eastAsia="lt-LT"/>
    </w:rPr>
  </w:style>
  <w:style w:type="numbering" w:customStyle="1" w:styleId="NoList1">
    <w:name w:val="No List1"/>
    <w:next w:val="Sraonra"/>
    <w:uiPriority w:val="99"/>
    <w:semiHidden/>
    <w:unhideWhenUsed/>
    <w:rsid w:val="00876A99"/>
  </w:style>
  <w:style w:type="numbering" w:customStyle="1" w:styleId="NoList11">
    <w:name w:val="No List11"/>
    <w:next w:val="Sraonra"/>
    <w:uiPriority w:val="99"/>
    <w:semiHidden/>
    <w:unhideWhenUsed/>
    <w:rsid w:val="00876A99"/>
  </w:style>
  <w:style w:type="paragraph" w:customStyle="1" w:styleId="Style1">
    <w:name w:val="Style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
    <w:name w:val="Style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
    <w:name w:val="Style3"/>
    <w:basedOn w:val="prastasis"/>
    <w:uiPriority w:val="99"/>
    <w:rsid w:val="00876A99"/>
    <w:pPr>
      <w:widowControl w:val="0"/>
      <w:autoSpaceDE w:val="0"/>
      <w:autoSpaceDN w:val="0"/>
      <w:adjustRightInd w:val="0"/>
      <w:spacing w:line="343" w:lineRule="exact"/>
      <w:ind w:firstLine="720"/>
    </w:pPr>
    <w:rPr>
      <w:rFonts w:ascii="Arial" w:hAnsi="Arial" w:cs="Arial"/>
      <w:sz w:val="20"/>
    </w:rPr>
  </w:style>
  <w:style w:type="paragraph" w:customStyle="1" w:styleId="Style4">
    <w:name w:val="Style4"/>
    <w:basedOn w:val="prastasis"/>
    <w:uiPriority w:val="99"/>
    <w:rsid w:val="00876A99"/>
    <w:pPr>
      <w:widowControl w:val="0"/>
      <w:autoSpaceDE w:val="0"/>
      <w:autoSpaceDN w:val="0"/>
      <w:adjustRightInd w:val="0"/>
      <w:spacing w:line="245" w:lineRule="exact"/>
      <w:ind w:firstLine="720"/>
    </w:pPr>
    <w:rPr>
      <w:rFonts w:ascii="Arial" w:hAnsi="Arial" w:cs="Arial"/>
      <w:sz w:val="20"/>
    </w:rPr>
  </w:style>
  <w:style w:type="paragraph" w:customStyle="1" w:styleId="Style5">
    <w:name w:val="Style5"/>
    <w:basedOn w:val="prastasis"/>
    <w:uiPriority w:val="99"/>
    <w:rsid w:val="00876A99"/>
    <w:pPr>
      <w:widowControl w:val="0"/>
      <w:autoSpaceDE w:val="0"/>
      <w:autoSpaceDN w:val="0"/>
      <w:adjustRightInd w:val="0"/>
      <w:spacing w:line="274" w:lineRule="exact"/>
      <w:ind w:firstLine="720"/>
      <w:jc w:val="both"/>
    </w:pPr>
    <w:rPr>
      <w:rFonts w:ascii="Arial" w:hAnsi="Arial" w:cs="Arial"/>
      <w:sz w:val="20"/>
    </w:rPr>
  </w:style>
  <w:style w:type="paragraph" w:customStyle="1" w:styleId="Style6">
    <w:name w:val="Style6"/>
    <w:basedOn w:val="prastasis"/>
    <w:uiPriority w:val="99"/>
    <w:rsid w:val="00876A99"/>
    <w:pPr>
      <w:widowControl w:val="0"/>
      <w:autoSpaceDE w:val="0"/>
      <w:autoSpaceDN w:val="0"/>
      <w:adjustRightInd w:val="0"/>
      <w:spacing w:line="257" w:lineRule="exact"/>
      <w:ind w:firstLine="312"/>
      <w:jc w:val="both"/>
    </w:pPr>
    <w:rPr>
      <w:rFonts w:ascii="Arial" w:hAnsi="Arial" w:cs="Arial"/>
      <w:sz w:val="20"/>
    </w:rPr>
  </w:style>
  <w:style w:type="paragraph" w:customStyle="1" w:styleId="Style7">
    <w:name w:val="Style7"/>
    <w:basedOn w:val="prastasis"/>
    <w:uiPriority w:val="99"/>
    <w:rsid w:val="00876A99"/>
    <w:pPr>
      <w:widowControl w:val="0"/>
      <w:autoSpaceDE w:val="0"/>
      <w:autoSpaceDN w:val="0"/>
      <w:adjustRightInd w:val="0"/>
      <w:spacing w:line="259" w:lineRule="exact"/>
      <w:ind w:firstLine="317"/>
      <w:jc w:val="both"/>
    </w:pPr>
    <w:rPr>
      <w:rFonts w:ascii="Arial" w:hAnsi="Arial" w:cs="Arial"/>
      <w:sz w:val="20"/>
    </w:rPr>
  </w:style>
  <w:style w:type="paragraph" w:customStyle="1" w:styleId="Style8">
    <w:name w:val="Style8"/>
    <w:basedOn w:val="prastasis"/>
    <w:uiPriority w:val="99"/>
    <w:rsid w:val="00876A99"/>
    <w:pPr>
      <w:widowControl w:val="0"/>
      <w:autoSpaceDE w:val="0"/>
      <w:autoSpaceDN w:val="0"/>
      <w:adjustRightInd w:val="0"/>
      <w:spacing w:line="254" w:lineRule="exact"/>
      <w:ind w:firstLine="720"/>
    </w:pPr>
    <w:rPr>
      <w:rFonts w:ascii="Arial" w:hAnsi="Arial" w:cs="Arial"/>
      <w:sz w:val="20"/>
    </w:rPr>
  </w:style>
  <w:style w:type="paragraph" w:customStyle="1" w:styleId="Style9">
    <w:name w:val="Style9"/>
    <w:basedOn w:val="prastasis"/>
    <w:uiPriority w:val="99"/>
    <w:rsid w:val="00876A99"/>
    <w:pPr>
      <w:widowControl w:val="0"/>
      <w:autoSpaceDE w:val="0"/>
      <w:autoSpaceDN w:val="0"/>
      <w:adjustRightInd w:val="0"/>
      <w:spacing w:line="250" w:lineRule="exact"/>
      <w:ind w:firstLine="720"/>
      <w:jc w:val="both"/>
    </w:pPr>
    <w:rPr>
      <w:rFonts w:ascii="Arial" w:hAnsi="Arial" w:cs="Arial"/>
      <w:sz w:val="20"/>
    </w:rPr>
  </w:style>
  <w:style w:type="paragraph" w:customStyle="1" w:styleId="Style10">
    <w:name w:val="Style1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
    <w:name w:val="Style11"/>
    <w:basedOn w:val="prastasis"/>
    <w:uiPriority w:val="99"/>
    <w:rsid w:val="00876A99"/>
    <w:pPr>
      <w:widowControl w:val="0"/>
      <w:autoSpaceDE w:val="0"/>
      <w:autoSpaceDN w:val="0"/>
      <w:adjustRightInd w:val="0"/>
      <w:spacing w:line="360" w:lineRule="exact"/>
      <w:ind w:hanging="1478"/>
      <w:jc w:val="left"/>
    </w:pPr>
    <w:rPr>
      <w:rFonts w:ascii="Arial" w:hAnsi="Arial" w:cs="Arial"/>
      <w:sz w:val="20"/>
    </w:rPr>
  </w:style>
  <w:style w:type="paragraph" w:customStyle="1" w:styleId="Style12">
    <w:name w:val="Style12"/>
    <w:basedOn w:val="prastasis"/>
    <w:uiPriority w:val="99"/>
    <w:rsid w:val="00876A99"/>
    <w:pPr>
      <w:widowControl w:val="0"/>
      <w:autoSpaceDE w:val="0"/>
      <w:autoSpaceDN w:val="0"/>
      <w:adjustRightInd w:val="0"/>
      <w:spacing w:line="182" w:lineRule="exact"/>
      <w:ind w:firstLine="485"/>
      <w:jc w:val="both"/>
    </w:pPr>
    <w:rPr>
      <w:rFonts w:ascii="Arial" w:hAnsi="Arial" w:cs="Arial"/>
      <w:sz w:val="20"/>
    </w:rPr>
  </w:style>
  <w:style w:type="paragraph" w:customStyle="1" w:styleId="Style13">
    <w:name w:val="Style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
    <w:name w:val="Style1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
    <w:name w:val="Style1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6">
    <w:name w:val="Style16"/>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17">
    <w:name w:val="Style17"/>
    <w:basedOn w:val="prastasis"/>
    <w:uiPriority w:val="99"/>
    <w:rsid w:val="00876A99"/>
    <w:pPr>
      <w:widowControl w:val="0"/>
      <w:autoSpaceDE w:val="0"/>
      <w:autoSpaceDN w:val="0"/>
      <w:adjustRightInd w:val="0"/>
      <w:spacing w:line="274" w:lineRule="exact"/>
      <w:ind w:hanging="840"/>
      <w:jc w:val="left"/>
    </w:pPr>
    <w:rPr>
      <w:rFonts w:ascii="Arial" w:hAnsi="Arial" w:cs="Arial"/>
      <w:sz w:val="20"/>
    </w:rPr>
  </w:style>
  <w:style w:type="paragraph" w:customStyle="1" w:styleId="Style18">
    <w:name w:val="Style18"/>
    <w:basedOn w:val="prastasis"/>
    <w:uiPriority w:val="99"/>
    <w:rsid w:val="00876A99"/>
    <w:pPr>
      <w:widowControl w:val="0"/>
      <w:autoSpaceDE w:val="0"/>
      <w:autoSpaceDN w:val="0"/>
      <w:adjustRightInd w:val="0"/>
      <w:spacing w:line="178" w:lineRule="exact"/>
      <w:ind w:firstLine="1838"/>
      <w:jc w:val="left"/>
    </w:pPr>
    <w:rPr>
      <w:rFonts w:ascii="Arial" w:hAnsi="Arial" w:cs="Arial"/>
      <w:sz w:val="20"/>
    </w:rPr>
  </w:style>
  <w:style w:type="paragraph" w:customStyle="1" w:styleId="Style19">
    <w:name w:val="Style19"/>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0">
    <w:name w:val="Style20"/>
    <w:basedOn w:val="prastasis"/>
    <w:uiPriority w:val="99"/>
    <w:rsid w:val="00876A99"/>
    <w:pPr>
      <w:widowControl w:val="0"/>
      <w:autoSpaceDE w:val="0"/>
      <w:autoSpaceDN w:val="0"/>
      <w:adjustRightInd w:val="0"/>
      <w:spacing w:line="182" w:lineRule="exact"/>
      <w:ind w:firstLine="571"/>
      <w:jc w:val="left"/>
    </w:pPr>
    <w:rPr>
      <w:rFonts w:ascii="Arial" w:hAnsi="Arial" w:cs="Arial"/>
      <w:sz w:val="20"/>
    </w:rPr>
  </w:style>
  <w:style w:type="paragraph" w:customStyle="1" w:styleId="Style21">
    <w:name w:val="Style2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2">
    <w:name w:val="Style22"/>
    <w:basedOn w:val="prastasis"/>
    <w:uiPriority w:val="99"/>
    <w:rsid w:val="00876A99"/>
    <w:pPr>
      <w:widowControl w:val="0"/>
      <w:autoSpaceDE w:val="0"/>
      <w:autoSpaceDN w:val="0"/>
      <w:adjustRightInd w:val="0"/>
      <w:spacing w:line="179" w:lineRule="exact"/>
      <w:ind w:firstLine="571"/>
      <w:jc w:val="both"/>
    </w:pPr>
    <w:rPr>
      <w:rFonts w:ascii="Arial" w:hAnsi="Arial" w:cs="Arial"/>
      <w:sz w:val="20"/>
    </w:rPr>
  </w:style>
  <w:style w:type="paragraph" w:customStyle="1" w:styleId="Style23">
    <w:name w:val="Style23"/>
    <w:basedOn w:val="prastasis"/>
    <w:uiPriority w:val="99"/>
    <w:rsid w:val="00876A99"/>
    <w:pPr>
      <w:widowControl w:val="0"/>
      <w:autoSpaceDE w:val="0"/>
      <w:autoSpaceDN w:val="0"/>
      <w:adjustRightInd w:val="0"/>
      <w:spacing w:line="178" w:lineRule="exact"/>
      <w:ind w:firstLine="2525"/>
      <w:jc w:val="left"/>
    </w:pPr>
    <w:rPr>
      <w:rFonts w:ascii="Arial" w:hAnsi="Arial" w:cs="Arial"/>
      <w:sz w:val="20"/>
    </w:rPr>
  </w:style>
  <w:style w:type="paragraph" w:customStyle="1" w:styleId="Style24">
    <w:name w:val="Style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5">
    <w:name w:val="Style2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26">
    <w:name w:val="Style26"/>
    <w:basedOn w:val="prastasis"/>
    <w:uiPriority w:val="99"/>
    <w:rsid w:val="00876A99"/>
    <w:pPr>
      <w:widowControl w:val="0"/>
      <w:autoSpaceDE w:val="0"/>
      <w:autoSpaceDN w:val="0"/>
      <w:adjustRightInd w:val="0"/>
      <w:spacing w:line="180" w:lineRule="exact"/>
      <w:ind w:firstLine="552"/>
      <w:jc w:val="left"/>
    </w:pPr>
    <w:rPr>
      <w:rFonts w:ascii="Arial" w:hAnsi="Arial" w:cs="Arial"/>
      <w:sz w:val="20"/>
    </w:rPr>
  </w:style>
  <w:style w:type="paragraph" w:customStyle="1" w:styleId="Style27">
    <w:name w:val="Style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8">
    <w:name w:val="Style2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29">
    <w:name w:val="Style29"/>
    <w:basedOn w:val="prastasis"/>
    <w:uiPriority w:val="99"/>
    <w:rsid w:val="00876A99"/>
    <w:pPr>
      <w:widowControl w:val="0"/>
      <w:autoSpaceDE w:val="0"/>
      <w:autoSpaceDN w:val="0"/>
      <w:adjustRightInd w:val="0"/>
      <w:spacing w:line="179" w:lineRule="exact"/>
      <w:ind w:firstLine="720"/>
      <w:jc w:val="left"/>
    </w:pPr>
    <w:rPr>
      <w:rFonts w:ascii="Arial" w:hAnsi="Arial" w:cs="Arial"/>
      <w:sz w:val="20"/>
    </w:rPr>
  </w:style>
  <w:style w:type="paragraph" w:customStyle="1" w:styleId="Style30">
    <w:name w:val="Style30"/>
    <w:basedOn w:val="prastasis"/>
    <w:uiPriority w:val="99"/>
    <w:rsid w:val="00876A99"/>
    <w:pPr>
      <w:widowControl w:val="0"/>
      <w:autoSpaceDE w:val="0"/>
      <w:autoSpaceDN w:val="0"/>
      <w:adjustRightInd w:val="0"/>
      <w:spacing w:line="542" w:lineRule="exact"/>
      <w:ind w:hanging="1493"/>
      <w:jc w:val="left"/>
    </w:pPr>
    <w:rPr>
      <w:rFonts w:ascii="Arial" w:hAnsi="Arial" w:cs="Arial"/>
      <w:sz w:val="20"/>
    </w:rPr>
  </w:style>
  <w:style w:type="paragraph" w:customStyle="1" w:styleId="Style31">
    <w:name w:val="Style3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2">
    <w:name w:val="Style32"/>
    <w:basedOn w:val="prastasis"/>
    <w:uiPriority w:val="99"/>
    <w:rsid w:val="00876A99"/>
    <w:pPr>
      <w:widowControl w:val="0"/>
      <w:autoSpaceDE w:val="0"/>
      <w:autoSpaceDN w:val="0"/>
      <w:adjustRightInd w:val="0"/>
      <w:spacing w:line="149" w:lineRule="exact"/>
      <w:ind w:firstLine="96"/>
      <w:jc w:val="both"/>
    </w:pPr>
    <w:rPr>
      <w:rFonts w:ascii="Arial" w:hAnsi="Arial" w:cs="Arial"/>
      <w:sz w:val="20"/>
    </w:rPr>
  </w:style>
  <w:style w:type="paragraph" w:customStyle="1" w:styleId="Style33">
    <w:name w:val="Style33"/>
    <w:basedOn w:val="prastasis"/>
    <w:uiPriority w:val="99"/>
    <w:rsid w:val="00876A99"/>
    <w:pPr>
      <w:widowControl w:val="0"/>
      <w:autoSpaceDE w:val="0"/>
      <w:autoSpaceDN w:val="0"/>
      <w:adjustRightInd w:val="0"/>
      <w:spacing w:line="149" w:lineRule="exact"/>
      <w:ind w:firstLine="562"/>
      <w:jc w:val="left"/>
    </w:pPr>
    <w:rPr>
      <w:rFonts w:ascii="Arial" w:hAnsi="Arial" w:cs="Arial"/>
      <w:sz w:val="20"/>
    </w:rPr>
  </w:style>
  <w:style w:type="paragraph" w:customStyle="1" w:styleId="Style34">
    <w:name w:val="Style3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35">
    <w:name w:val="Style35"/>
    <w:basedOn w:val="prastasis"/>
    <w:uiPriority w:val="99"/>
    <w:rsid w:val="00876A99"/>
    <w:pPr>
      <w:widowControl w:val="0"/>
      <w:autoSpaceDE w:val="0"/>
      <w:autoSpaceDN w:val="0"/>
      <w:adjustRightInd w:val="0"/>
      <w:spacing w:line="149" w:lineRule="exact"/>
      <w:ind w:firstLine="720"/>
      <w:jc w:val="right"/>
    </w:pPr>
    <w:rPr>
      <w:rFonts w:ascii="Arial" w:hAnsi="Arial" w:cs="Arial"/>
      <w:sz w:val="20"/>
    </w:rPr>
  </w:style>
  <w:style w:type="paragraph" w:customStyle="1" w:styleId="Style36">
    <w:name w:val="Style36"/>
    <w:basedOn w:val="prastasis"/>
    <w:uiPriority w:val="99"/>
    <w:rsid w:val="00876A99"/>
    <w:pPr>
      <w:widowControl w:val="0"/>
      <w:autoSpaceDE w:val="0"/>
      <w:autoSpaceDN w:val="0"/>
      <w:adjustRightInd w:val="0"/>
      <w:spacing w:line="180" w:lineRule="exact"/>
      <w:ind w:firstLine="547"/>
      <w:jc w:val="left"/>
    </w:pPr>
    <w:rPr>
      <w:rFonts w:ascii="Arial" w:hAnsi="Arial" w:cs="Arial"/>
      <w:sz w:val="20"/>
    </w:rPr>
  </w:style>
  <w:style w:type="paragraph" w:customStyle="1" w:styleId="Style37">
    <w:name w:val="Style37"/>
    <w:basedOn w:val="prastasis"/>
    <w:uiPriority w:val="99"/>
    <w:rsid w:val="00876A99"/>
    <w:pPr>
      <w:widowControl w:val="0"/>
      <w:autoSpaceDE w:val="0"/>
      <w:autoSpaceDN w:val="0"/>
      <w:adjustRightInd w:val="0"/>
      <w:spacing w:line="180" w:lineRule="exact"/>
      <w:ind w:firstLine="576"/>
      <w:jc w:val="left"/>
    </w:pPr>
    <w:rPr>
      <w:rFonts w:ascii="Arial" w:hAnsi="Arial" w:cs="Arial"/>
      <w:sz w:val="20"/>
    </w:rPr>
  </w:style>
  <w:style w:type="paragraph" w:customStyle="1" w:styleId="Style38">
    <w:name w:val="Style3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39">
    <w:name w:val="Style39"/>
    <w:basedOn w:val="prastasis"/>
    <w:uiPriority w:val="99"/>
    <w:rsid w:val="00876A99"/>
    <w:pPr>
      <w:widowControl w:val="0"/>
      <w:autoSpaceDE w:val="0"/>
      <w:autoSpaceDN w:val="0"/>
      <w:adjustRightInd w:val="0"/>
      <w:spacing w:line="149" w:lineRule="exact"/>
      <w:ind w:firstLine="1368"/>
      <w:jc w:val="left"/>
    </w:pPr>
    <w:rPr>
      <w:rFonts w:ascii="Arial" w:hAnsi="Arial" w:cs="Arial"/>
      <w:sz w:val="20"/>
    </w:rPr>
  </w:style>
  <w:style w:type="paragraph" w:customStyle="1" w:styleId="Style40">
    <w:name w:val="Style40"/>
    <w:basedOn w:val="prastasis"/>
    <w:uiPriority w:val="99"/>
    <w:rsid w:val="00876A99"/>
    <w:pPr>
      <w:widowControl w:val="0"/>
      <w:autoSpaceDE w:val="0"/>
      <w:autoSpaceDN w:val="0"/>
      <w:adjustRightInd w:val="0"/>
      <w:spacing w:line="178" w:lineRule="exact"/>
      <w:ind w:firstLine="470"/>
      <w:jc w:val="both"/>
    </w:pPr>
    <w:rPr>
      <w:rFonts w:ascii="Arial" w:hAnsi="Arial" w:cs="Arial"/>
      <w:sz w:val="20"/>
    </w:rPr>
  </w:style>
  <w:style w:type="paragraph" w:customStyle="1" w:styleId="Style41">
    <w:name w:val="Style41"/>
    <w:basedOn w:val="prastasis"/>
    <w:uiPriority w:val="99"/>
    <w:rsid w:val="00876A99"/>
    <w:pPr>
      <w:widowControl w:val="0"/>
      <w:autoSpaceDE w:val="0"/>
      <w:autoSpaceDN w:val="0"/>
      <w:adjustRightInd w:val="0"/>
      <w:spacing w:line="154" w:lineRule="exact"/>
      <w:ind w:firstLine="720"/>
      <w:jc w:val="left"/>
    </w:pPr>
    <w:rPr>
      <w:rFonts w:ascii="Arial" w:hAnsi="Arial" w:cs="Arial"/>
      <w:sz w:val="20"/>
    </w:rPr>
  </w:style>
  <w:style w:type="paragraph" w:customStyle="1" w:styleId="Style42">
    <w:name w:val="Style4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43">
    <w:name w:val="Style43"/>
    <w:basedOn w:val="prastasis"/>
    <w:uiPriority w:val="99"/>
    <w:rsid w:val="00876A99"/>
    <w:pPr>
      <w:widowControl w:val="0"/>
      <w:autoSpaceDE w:val="0"/>
      <w:autoSpaceDN w:val="0"/>
      <w:adjustRightInd w:val="0"/>
      <w:spacing w:line="182" w:lineRule="exact"/>
      <w:ind w:hanging="566"/>
      <w:jc w:val="left"/>
    </w:pPr>
    <w:rPr>
      <w:rFonts w:ascii="Arial" w:hAnsi="Arial" w:cs="Arial"/>
      <w:sz w:val="20"/>
    </w:rPr>
  </w:style>
  <w:style w:type="paragraph" w:customStyle="1" w:styleId="Style44">
    <w:name w:val="Style44"/>
    <w:basedOn w:val="prastasis"/>
    <w:uiPriority w:val="99"/>
    <w:rsid w:val="00876A99"/>
    <w:pPr>
      <w:widowControl w:val="0"/>
      <w:autoSpaceDE w:val="0"/>
      <w:autoSpaceDN w:val="0"/>
      <w:adjustRightInd w:val="0"/>
      <w:spacing w:line="182" w:lineRule="exact"/>
      <w:ind w:firstLine="547"/>
      <w:jc w:val="both"/>
    </w:pPr>
    <w:rPr>
      <w:rFonts w:ascii="Arial" w:hAnsi="Arial" w:cs="Arial"/>
      <w:sz w:val="20"/>
    </w:rPr>
  </w:style>
  <w:style w:type="paragraph" w:customStyle="1" w:styleId="Style45">
    <w:name w:val="Style45"/>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46">
    <w:name w:val="Style46"/>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7">
    <w:name w:val="Style47"/>
    <w:basedOn w:val="prastasis"/>
    <w:uiPriority w:val="99"/>
    <w:rsid w:val="00876A99"/>
    <w:pPr>
      <w:widowControl w:val="0"/>
      <w:autoSpaceDE w:val="0"/>
      <w:autoSpaceDN w:val="0"/>
      <w:adjustRightInd w:val="0"/>
      <w:spacing w:line="182" w:lineRule="exact"/>
      <w:ind w:firstLine="566"/>
      <w:jc w:val="both"/>
    </w:pPr>
    <w:rPr>
      <w:rFonts w:ascii="Arial" w:hAnsi="Arial" w:cs="Arial"/>
      <w:sz w:val="20"/>
    </w:rPr>
  </w:style>
  <w:style w:type="paragraph" w:customStyle="1" w:styleId="Style48">
    <w:name w:val="Style48"/>
    <w:basedOn w:val="prastasis"/>
    <w:uiPriority w:val="99"/>
    <w:rsid w:val="00876A99"/>
    <w:pPr>
      <w:widowControl w:val="0"/>
      <w:autoSpaceDE w:val="0"/>
      <w:autoSpaceDN w:val="0"/>
      <w:adjustRightInd w:val="0"/>
      <w:spacing w:line="389" w:lineRule="exact"/>
      <w:ind w:firstLine="720"/>
      <w:jc w:val="left"/>
    </w:pPr>
    <w:rPr>
      <w:rFonts w:ascii="Arial" w:hAnsi="Arial" w:cs="Arial"/>
      <w:sz w:val="20"/>
    </w:rPr>
  </w:style>
  <w:style w:type="paragraph" w:customStyle="1" w:styleId="Style49">
    <w:name w:val="Style4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0">
    <w:name w:val="Style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1">
    <w:name w:val="Style51"/>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2">
    <w:name w:val="Style52"/>
    <w:basedOn w:val="prastasis"/>
    <w:uiPriority w:val="99"/>
    <w:rsid w:val="00876A99"/>
    <w:pPr>
      <w:widowControl w:val="0"/>
      <w:autoSpaceDE w:val="0"/>
      <w:autoSpaceDN w:val="0"/>
      <w:adjustRightInd w:val="0"/>
      <w:spacing w:line="151" w:lineRule="exact"/>
      <w:ind w:firstLine="720"/>
    </w:pPr>
    <w:rPr>
      <w:rFonts w:ascii="Arial" w:hAnsi="Arial" w:cs="Arial"/>
      <w:sz w:val="20"/>
    </w:rPr>
  </w:style>
  <w:style w:type="paragraph" w:customStyle="1" w:styleId="Style53">
    <w:name w:val="Style5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4">
    <w:name w:val="Style54"/>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55">
    <w:name w:val="Style5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6">
    <w:name w:val="Style5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57">
    <w:name w:val="Style5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58">
    <w:name w:val="Style58"/>
    <w:basedOn w:val="prastasis"/>
    <w:uiPriority w:val="99"/>
    <w:rsid w:val="00876A99"/>
    <w:pPr>
      <w:widowControl w:val="0"/>
      <w:autoSpaceDE w:val="0"/>
      <w:autoSpaceDN w:val="0"/>
      <w:adjustRightInd w:val="0"/>
      <w:spacing w:line="184" w:lineRule="exact"/>
      <w:ind w:firstLine="600"/>
      <w:jc w:val="both"/>
    </w:pPr>
    <w:rPr>
      <w:rFonts w:ascii="Arial" w:hAnsi="Arial" w:cs="Arial"/>
      <w:sz w:val="20"/>
    </w:rPr>
  </w:style>
  <w:style w:type="paragraph" w:customStyle="1" w:styleId="Style59">
    <w:name w:val="Style59"/>
    <w:basedOn w:val="prastasis"/>
    <w:uiPriority w:val="99"/>
    <w:rsid w:val="00876A99"/>
    <w:pPr>
      <w:widowControl w:val="0"/>
      <w:autoSpaceDE w:val="0"/>
      <w:autoSpaceDN w:val="0"/>
      <w:adjustRightInd w:val="0"/>
      <w:spacing w:line="154" w:lineRule="exact"/>
      <w:ind w:firstLine="720"/>
      <w:jc w:val="both"/>
    </w:pPr>
    <w:rPr>
      <w:rFonts w:ascii="Arial" w:hAnsi="Arial" w:cs="Arial"/>
      <w:sz w:val="20"/>
    </w:rPr>
  </w:style>
  <w:style w:type="paragraph" w:customStyle="1" w:styleId="Style60">
    <w:name w:val="Style60"/>
    <w:basedOn w:val="prastasis"/>
    <w:uiPriority w:val="99"/>
    <w:rsid w:val="00876A99"/>
    <w:pPr>
      <w:widowControl w:val="0"/>
      <w:autoSpaceDE w:val="0"/>
      <w:autoSpaceDN w:val="0"/>
      <w:adjustRightInd w:val="0"/>
      <w:spacing w:line="180" w:lineRule="exact"/>
      <w:ind w:firstLine="595"/>
      <w:jc w:val="left"/>
    </w:pPr>
    <w:rPr>
      <w:rFonts w:ascii="Arial" w:hAnsi="Arial" w:cs="Arial"/>
      <w:sz w:val="20"/>
    </w:rPr>
  </w:style>
  <w:style w:type="paragraph" w:customStyle="1" w:styleId="Style61">
    <w:name w:val="Style61"/>
    <w:basedOn w:val="prastasis"/>
    <w:uiPriority w:val="99"/>
    <w:rsid w:val="00876A99"/>
    <w:pPr>
      <w:widowControl w:val="0"/>
      <w:autoSpaceDE w:val="0"/>
      <w:autoSpaceDN w:val="0"/>
      <w:adjustRightInd w:val="0"/>
      <w:spacing w:line="182" w:lineRule="exact"/>
      <w:ind w:hanging="226"/>
      <w:jc w:val="left"/>
    </w:pPr>
    <w:rPr>
      <w:rFonts w:ascii="Arial" w:hAnsi="Arial" w:cs="Arial"/>
      <w:sz w:val="20"/>
    </w:rPr>
  </w:style>
  <w:style w:type="paragraph" w:customStyle="1" w:styleId="Style62">
    <w:name w:val="Style6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3">
    <w:name w:val="Style63"/>
    <w:basedOn w:val="prastasis"/>
    <w:uiPriority w:val="99"/>
    <w:rsid w:val="00876A99"/>
    <w:pPr>
      <w:widowControl w:val="0"/>
      <w:autoSpaceDE w:val="0"/>
      <w:autoSpaceDN w:val="0"/>
      <w:adjustRightInd w:val="0"/>
      <w:spacing w:line="178" w:lineRule="exact"/>
      <w:ind w:firstLine="576"/>
      <w:jc w:val="left"/>
    </w:pPr>
    <w:rPr>
      <w:rFonts w:ascii="Arial" w:hAnsi="Arial" w:cs="Arial"/>
      <w:sz w:val="20"/>
    </w:rPr>
  </w:style>
  <w:style w:type="paragraph" w:customStyle="1" w:styleId="Style64">
    <w:name w:val="Style64"/>
    <w:basedOn w:val="prastasis"/>
    <w:uiPriority w:val="99"/>
    <w:rsid w:val="00876A99"/>
    <w:pPr>
      <w:widowControl w:val="0"/>
      <w:autoSpaceDE w:val="0"/>
      <w:autoSpaceDN w:val="0"/>
      <w:adjustRightInd w:val="0"/>
      <w:spacing w:line="101" w:lineRule="exact"/>
      <w:ind w:firstLine="720"/>
      <w:jc w:val="both"/>
    </w:pPr>
    <w:rPr>
      <w:rFonts w:ascii="Arial" w:hAnsi="Arial" w:cs="Arial"/>
      <w:sz w:val="20"/>
    </w:rPr>
  </w:style>
  <w:style w:type="paragraph" w:customStyle="1" w:styleId="Style65">
    <w:name w:val="Style6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66">
    <w:name w:val="Style66"/>
    <w:basedOn w:val="prastasis"/>
    <w:uiPriority w:val="99"/>
    <w:rsid w:val="00876A99"/>
    <w:pPr>
      <w:widowControl w:val="0"/>
      <w:autoSpaceDE w:val="0"/>
      <w:autoSpaceDN w:val="0"/>
      <w:adjustRightInd w:val="0"/>
      <w:spacing w:line="178" w:lineRule="exact"/>
      <w:ind w:hanging="1949"/>
      <w:jc w:val="left"/>
    </w:pPr>
    <w:rPr>
      <w:rFonts w:ascii="Arial" w:hAnsi="Arial" w:cs="Arial"/>
      <w:sz w:val="20"/>
    </w:rPr>
  </w:style>
  <w:style w:type="paragraph" w:customStyle="1" w:styleId="Style67">
    <w:name w:val="Style67"/>
    <w:basedOn w:val="prastasis"/>
    <w:uiPriority w:val="99"/>
    <w:rsid w:val="00876A99"/>
    <w:pPr>
      <w:widowControl w:val="0"/>
      <w:autoSpaceDE w:val="0"/>
      <w:autoSpaceDN w:val="0"/>
      <w:adjustRightInd w:val="0"/>
      <w:ind w:firstLine="720"/>
      <w:jc w:val="right"/>
    </w:pPr>
    <w:rPr>
      <w:rFonts w:ascii="Arial" w:hAnsi="Arial" w:cs="Arial"/>
      <w:sz w:val="20"/>
    </w:rPr>
  </w:style>
  <w:style w:type="paragraph" w:customStyle="1" w:styleId="Style68">
    <w:name w:val="Style68"/>
    <w:basedOn w:val="prastasis"/>
    <w:uiPriority w:val="99"/>
    <w:rsid w:val="00876A99"/>
    <w:pPr>
      <w:widowControl w:val="0"/>
      <w:autoSpaceDE w:val="0"/>
      <w:autoSpaceDN w:val="0"/>
      <w:adjustRightInd w:val="0"/>
      <w:spacing w:line="298" w:lineRule="exact"/>
      <w:ind w:firstLine="720"/>
    </w:pPr>
    <w:rPr>
      <w:rFonts w:ascii="Arial" w:hAnsi="Arial" w:cs="Arial"/>
      <w:sz w:val="20"/>
    </w:rPr>
  </w:style>
  <w:style w:type="paragraph" w:customStyle="1" w:styleId="Style69">
    <w:name w:val="Style6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70">
    <w:name w:val="Style70"/>
    <w:basedOn w:val="prastasis"/>
    <w:uiPriority w:val="99"/>
    <w:rsid w:val="00876A99"/>
    <w:pPr>
      <w:widowControl w:val="0"/>
      <w:autoSpaceDE w:val="0"/>
      <w:autoSpaceDN w:val="0"/>
      <w:adjustRightInd w:val="0"/>
      <w:spacing w:line="180" w:lineRule="exact"/>
      <w:ind w:firstLine="557"/>
      <w:jc w:val="left"/>
    </w:pPr>
    <w:rPr>
      <w:rFonts w:ascii="Arial" w:hAnsi="Arial" w:cs="Arial"/>
      <w:sz w:val="20"/>
    </w:rPr>
  </w:style>
  <w:style w:type="paragraph" w:customStyle="1" w:styleId="Style71">
    <w:name w:val="Style71"/>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72">
    <w:name w:val="Style72"/>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73">
    <w:name w:val="Style73"/>
    <w:basedOn w:val="prastasis"/>
    <w:uiPriority w:val="99"/>
    <w:rsid w:val="00876A99"/>
    <w:pPr>
      <w:widowControl w:val="0"/>
      <w:autoSpaceDE w:val="0"/>
      <w:autoSpaceDN w:val="0"/>
      <w:adjustRightInd w:val="0"/>
      <w:spacing w:line="180" w:lineRule="exact"/>
      <w:ind w:firstLine="720"/>
    </w:pPr>
    <w:rPr>
      <w:rFonts w:ascii="Arial" w:hAnsi="Arial" w:cs="Arial"/>
      <w:sz w:val="20"/>
    </w:rPr>
  </w:style>
  <w:style w:type="paragraph" w:customStyle="1" w:styleId="Style74">
    <w:name w:val="Style7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75">
    <w:name w:val="Style75"/>
    <w:basedOn w:val="prastasis"/>
    <w:uiPriority w:val="99"/>
    <w:rsid w:val="00876A99"/>
    <w:pPr>
      <w:widowControl w:val="0"/>
      <w:autoSpaceDE w:val="0"/>
      <w:autoSpaceDN w:val="0"/>
      <w:adjustRightInd w:val="0"/>
      <w:spacing w:line="365" w:lineRule="exact"/>
      <w:ind w:firstLine="720"/>
      <w:jc w:val="right"/>
    </w:pPr>
    <w:rPr>
      <w:rFonts w:ascii="Arial" w:hAnsi="Arial" w:cs="Arial"/>
      <w:sz w:val="20"/>
    </w:rPr>
  </w:style>
  <w:style w:type="paragraph" w:customStyle="1" w:styleId="Style76">
    <w:name w:val="Style76"/>
    <w:basedOn w:val="prastasis"/>
    <w:uiPriority w:val="99"/>
    <w:rsid w:val="00876A99"/>
    <w:pPr>
      <w:widowControl w:val="0"/>
      <w:autoSpaceDE w:val="0"/>
      <w:autoSpaceDN w:val="0"/>
      <w:adjustRightInd w:val="0"/>
      <w:spacing w:line="178" w:lineRule="exact"/>
      <w:ind w:hanging="1718"/>
      <w:jc w:val="left"/>
    </w:pPr>
    <w:rPr>
      <w:rFonts w:ascii="Arial" w:hAnsi="Arial" w:cs="Arial"/>
      <w:sz w:val="20"/>
    </w:rPr>
  </w:style>
  <w:style w:type="paragraph" w:customStyle="1" w:styleId="Style77">
    <w:name w:val="Style77"/>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78">
    <w:name w:val="Style78"/>
    <w:basedOn w:val="prastasis"/>
    <w:uiPriority w:val="99"/>
    <w:rsid w:val="00876A99"/>
    <w:pPr>
      <w:widowControl w:val="0"/>
      <w:autoSpaceDE w:val="0"/>
      <w:autoSpaceDN w:val="0"/>
      <w:adjustRightInd w:val="0"/>
      <w:spacing w:line="120" w:lineRule="exact"/>
      <w:ind w:firstLine="720"/>
      <w:jc w:val="both"/>
    </w:pPr>
    <w:rPr>
      <w:rFonts w:ascii="Arial" w:hAnsi="Arial" w:cs="Arial"/>
      <w:sz w:val="20"/>
    </w:rPr>
  </w:style>
  <w:style w:type="paragraph" w:customStyle="1" w:styleId="Style79">
    <w:name w:val="Style79"/>
    <w:basedOn w:val="prastasis"/>
    <w:uiPriority w:val="99"/>
    <w:rsid w:val="00876A99"/>
    <w:pPr>
      <w:widowControl w:val="0"/>
      <w:autoSpaceDE w:val="0"/>
      <w:autoSpaceDN w:val="0"/>
      <w:adjustRightInd w:val="0"/>
      <w:spacing w:line="180" w:lineRule="exact"/>
      <w:ind w:firstLine="720"/>
      <w:jc w:val="left"/>
    </w:pPr>
    <w:rPr>
      <w:rFonts w:ascii="Arial" w:hAnsi="Arial" w:cs="Arial"/>
      <w:sz w:val="20"/>
    </w:rPr>
  </w:style>
  <w:style w:type="paragraph" w:customStyle="1" w:styleId="Style80">
    <w:name w:val="Style8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81">
    <w:name w:val="Style81"/>
    <w:basedOn w:val="prastasis"/>
    <w:uiPriority w:val="99"/>
    <w:rsid w:val="00876A99"/>
    <w:pPr>
      <w:widowControl w:val="0"/>
      <w:autoSpaceDE w:val="0"/>
      <w:autoSpaceDN w:val="0"/>
      <w:adjustRightInd w:val="0"/>
      <w:spacing w:line="182" w:lineRule="exact"/>
      <w:ind w:firstLine="720"/>
    </w:pPr>
    <w:rPr>
      <w:rFonts w:ascii="Arial" w:hAnsi="Arial" w:cs="Arial"/>
      <w:sz w:val="20"/>
    </w:rPr>
  </w:style>
  <w:style w:type="paragraph" w:customStyle="1" w:styleId="Style82">
    <w:name w:val="Style82"/>
    <w:basedOn w:val="prastasis"/>
    <w:uiPriority w:val="99"/>
    <w:rsid w:val="00876A99"/>
    <w:pPr>
      <w:widowControl w:val="0"/>
      <w:autoSpaceDE w:val="0"/>
      <w:autoSpaceDN w:val="0"/>
      <w:adjustRightInd w:val="0"/>
      <w:spacing w:line="178" w:lineRule="exact"/>
      <w:ind w:firstLine="3797"/>
      <w:jc w:val="left"/>
    </w:pPr>
    <w:rPr>
      <w:rFonts w:ascii="Arial" w:hAnsi="Arial" w:cs="Arial"/>
      <w:sz w:val="20"/>
    </w:rPr>
  </w:style>
  <w:style w:type="paragraph" w:customStyle="1" w:styleId="Style83">
    <w:name w:val="Style83"/>
    <w:basedOn w:val="prastasis"/>
    <w:uiPriority w:val="99"/>
    <w:rsid w:val="00876A99"/>
    <w:pPr>
      <w:widowControl w:val="0"/>
      <w:autoSpaceDE w:val="0"/>
      <w:autoSpaceDN w:val="0"/>
      <w:adjustRightInd w:val="0"/>
      <w:spacing w:line="182" w:lineRule="exact"/>
      <w:ind w:firstLine="720"/>
      <w:jc w:val="both"/>
    </w:pPr>
    <w:rPr>
      <w:rFonts w:ascii="Arial" w:hAnsi="Arial" w:cs="Arial"/>
      <w:sz w:val="20"/>
    </w:rPr>
  </w:style>
  <w:style w:type="paragraph" w:customStyle="1" w:styleId="Style84">
    <w:name w:val="Style84"/>
    <w:basedOn w:val="prastasis"/>
    <w:uiPriority w:val="99"/>
    <w:rsid w:val="00876A99"/>
    <w:pPr>
      <w:widowControl w:val="0"/>
      <w:autoSpaceDE w:val="0"/>
      <w:autoSpaceDN w:val="0"/>
      <w:adjustRightInd w:val="0"/>
      <w:spacing w:line="182" w:lineRule="exact"/>
      <w:ind w:hanging="499"/>
      <w:jc w:val="left"/>
    </w:pPr>
    <w:rPr>
      <w:rFonts w:ascii="Arial" w:hAnsi="Arial" w:cs="Arial"/>
      <w:sz w:val="20"/>
    </w:rPr>
  </w:style>
  <w:style w:type="paragraph" w:customStyle="1" w:styleId="Style85">
    <w:name w:val="Style85"/>
    <w:basedOn w:val="prastasis"/>
    <w:uiPriority w:val="99"/>
    <w:rsid w:val="00876A99"/>
    <w:pPr>
      <w:widowControl w:val="0"/>
      <w:autoSpaceDE w:val="0"/>
      <w:autoSpaceDN w:val="0"/>
      <w:adjustRightInd w:val="0"/>
      <w:spacing w:line="182" w:lineRule="exact"/>
      <w:ind w:firstLine="475"/>
      <w:jc w:val="both"/>
    </w:pPr>
    <w:rPr>
      <w:rFonts w:ascii="Arial" w:hAnsi="Arial" w:cs="Arial"/>
      <w:sz w:val="20"/>
    </w:rPr>
  </w:style>
  <w:style w:type="paragraph" w:customStyle="1" w:styleId="Style86">
    <w:name w:val="Style86"/>
    <w:basedOn w:val="prastasis"/>
    <w:uiPriority w:val="99"/>
    <w:rsid w:val="00876A99"/>
    <w:pPr>
      <w:widowControl w:val="0"/>
      <w:autoSpaceDE w:val="0"/>
      <w:autoSpaceDN w:val="0"/>
      <w:adjustRightInd w:val="0"/>
      <w:spacing w:line="178" w:lineRule="exact"/>
      <w:ind w:firstLine="720"/>
      <w:jc w:val="both"/>
    </w:pPr>
    <w:rPr>
      <w:rFonts w:ascii="Arial" w:hAnsi="Arial" w:cs="Arial"/>
      <w:sz w:val="20"/>
    </w:rPr>
  </w:style>
  <w:style w:type="paragraph" w:customStyle="1" w:styleId="Style87">
    <w:name w:val="Style87"/>
    <w:basedOn w:val="prastasis"/>
    <w:uiPriority w:val="99"/>
    <w:rsid w:val="00876A99"/>
    <w:pPr>
      <w:widowControl w:val="0"/>
      <w:autoSpaceDE w:val="0"/>
      <w:autoSpaceDN w:val="0"/>
      <w:adjustRightInd w:val="0"/>
      <w:spacing w:line="178" w:lineRule="exact"/>
      <w:ind w:firstLine="3720"/>
      <w:jc w:val="left"/>
    </w:pPr>
    <w:rPr>
      <w:rFonts w:ascii="Arial" w:hAnsi="Arial" w:cs="Arial"/>
      <w:sz w:val="20"/>
    </w:rPr>
  </w:style>
  <w:style w:type="paragraph" w:customStyle="1" w:styleId="Style88">
    <w:name w:val="Style88"/>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89">
    <w:name w:val="Style8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0">
    <w:name w:val="Style9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1">
    <w:name w:val="Style91"/>
    <w:basedOn w:val="prastasis"/>
    <w:uiPriority w:val="99"/>
    <w:rsid w:val="00876A99"/>
    <w:pPr>
      <w:widowControl w:val="0"/>
      <w:autoSpaceDE w:val="0"/>
      <w:autoSpaceDN w:val="0"/>
      <w:adjustRightInd w:val="0"/>
      <w:spacing w:line="178" w:lineRule="exact"/>
      <w:ind w:firstLine="581"/>
      <w:jc w:val="both"/>
    </w:pPr>
    <w:rPr>
      <w:rFonts w:ascii="Arial" w:hAnsi="Arial" w:cs="Arial"/>
      <w:sz w:val="20"/>
    </w:rPr>
  </w:style>
  <w:style w:type="paragraph" w:customStyle="1" w:styleId="Style92">
    <w:name w:val="Style92"/>
    <w:basedOn w:val="prastasis"/>
    <w:uiPriority w:val="99"/>
    <w:rsid w:val="00876A99"/>
    <w:pPr>
      <w:widowControl w:val="0"/>
      <w:autoSpaceDE w:val="0"/>
      <w:autoSpaceDN w:val="0"/>
      <w:adjustRightInd w:val="0"/>
      <w:spacing w:line="178" w:lineRule="exact"/>
      <w:ind w:firstLine="571"/>
      <w:jc w:val="both"/>
    </w:pPr>
    <w:rPr>
      <w:rFonts w:ascii="Arial" w:hAnsi="Arial" w:cs="Arial"/>
      <w:sz w:val="20"/>
    </w:rPr>
  </w:style>
  <w:style w:type="paragraph" w:customStyle="1" w:styleId="Style93">
    <w:name w:val="Style9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4">
    <w:name w:val="Style94"/>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95">
    <w:name w:val="Style9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96">
    <w:name w:val="Style96"/>
    <w:basedOn w:val="prastasis"/>
    <w:uiPriority w:val="99"/>
    <w:rsid w:val="00876A99"/>
    <w:pPr>
      <w:widowControl w:val="0"/>
      <w:autoSpaceDE w:val="0"/>
      <w:autoSpaceDN w:val="0"/>
      <w:adjustRightInd w:val="0"/>
      <w:spacing w:line="283" w:lineRule="exact"/>
      <w:ind w:firstLine="720"/>
      <w:jc w:val="left"/>
    </w:pPr>
    <w:rPr>
      <w:rFonts w:ascii="Arial" w:hAnsi="Arial" w:cs="Arial"/>
      <w:sz w:val="20"/>
    </w:rPr>
  </w:style>
  <w:style w:type="paragraph" w:customStyle="1" w:styleId="Style97">
    <w:name w:val="Style97"/>
    <w:basedOn w:val="prastasis"/>
    <w:uiPriority w:val="99"/>
    <w:rsid w:val="00876A99"/>
    <w:pPr>
      <w:widowControl w:val="0"/>
      <w:autoSpaceDE w:val="0"/>
      <w:autoSpaceDN w:val="0"/>
      <w:adjustRightInd w:val="0"/>
      <w:spacing w:line="281" w:lineRule="exact"/>
      <w:ind w:firstLine="840"/>
      <w:jc w:val="left"/>
    </w:pPr>
    <w:rPr>
      <w:rFonts w:ascii="Arial" w:hAnsi="Arial" w:cs="Arial"/>
      <w:sz w:val="20"/>
    </w:rPr>
  </w:style>
  <w:style w:type="paragraph" w:customStyle="1" w:styleId="Style98">
    <w:name w:val="Style98"/>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99">
    <w:name w:val="Style99"/>
    <w:basedOn w:val="prastasis"/>
    <w:uiPriority w:val="99"/>
    <w:rsid w:val="00876A99"/>
    <w:pPr>
      <w:widowControl w:val="0"/>
      <w:autoSpaceDE w:val="0"/>
      <w:autoSpaceDN w:val="0"/>
      <w:adjustRightInd w:val="0"/>
      <w:spacing w:line="235" w:lineRule="exact"/>
      <w:ind w:firstLine="720"/>
      <w:jc w:val="left"/>
    </w:pPr>
    <w:rPr>
      <w:rFonts w:ascii="Arial" w:hAnsi="Arial" w:cs="Arial"/>
      <w:sz w:val="20"/>
    </w:rPr>
  </w:style>
  <w:style w:type="paragraph" w:customStyle="1" w:styleId="Style100">
    <w:name w:val="Style100"/>
    <w:basedOn w:val="prastasis"/>
    <w:uiPriority w:val="99"/>
    <w:rsid w:val="00876A99"/>
    <w:pPr>
      <w:widowControl w:val="0"/>
      <w:autoSpaceDE w:val="0"/>
      <w:autoSpaceDN w:val="0"/>
      <w:adjustRightInd w:val="0"/>
      <w:spacing w:line="240" w:lineRule="exact"/>
      <w:ind w:firstLine="720"/>
    </w:pPr>
    <w:rPr>
      <w:rFonts w:ascii="Arial" w:hAnsi="Arial" w:cs="Arial"/>
      <w:sz w:val="20"/>
    </w:rPr>
  </w:style>
  <w:style w:type="paragraph" w:customStyle="1" w:styleId="Style101">
    <w:name w:val="Style101"/>
    <w:basedOn w:val="prastasis"/>
    <w:uiPriority w:val="99"/>
    <w:rsid w:val="00876A99"/>
    <w:pPr>
      <w:widowControl w:val="0"/>
      <w:autoSpaceDE w:val="0"/>
      <w:autoSpaceDN w:val="0"/>
      <w:adjustRightInd w:val="0"/>
      <w:spacing w:line="144" w:lineRule="exact"/>
      <w:ind w:firstLine="720"/>
      <w:jc w:val="left"/>
    </w:pPr>
    <w:rPr>
      <w:rFonts w:ascii="Arial" w:hAnsi="Arial" w:cs="Arial"/>
      <w:sz w:val="20"/>
    </w:rPr>
  </w:style>
  <w:style w:type="paragraph" w:customStyle="1" w:styleId="Style102">
    <w:name w:val="Style10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3">
    <w:name w:val="Style103"/>
    <w:basedOn w:val="prastasis"/>
    <w:uiPriority w:val="99"/>
    <w:rsid w:val="00876A99"/>
    <w:pPr>
      <w:widowControl w:val="0"/>
      <w:autoSpaceDE w:val="0"/>
      <w:autoSpaceDN w:val="0"/>
      <w:adjustRightInd w:val="0"/>
      <w:spacing w:line="226" w:lineRule="exact"/>
      <w:ind w:firstLine="720"/>
      <w:jc w:val="both"/>
    </w:pPr>
    <w:rPr>
      <w:rFonts w:ascii="Arial" w:hAnsi="Arial" w:cs="Arial"/>
      <w:sz w:val="20"/>
    </w:rPr>
  </w:style>
  <w:style w:type="paragraph" w:customStyle="1" w:styleId="Style104">
    <w:name w:val="Style104"/>
    <w:basedOn w:val="prastasis"/>
    <w:uiPriority w:val="99"/>
    <w:rsid w:val="00876A99"/>
    <w:pPr>
      <w:widowControl w:val="0"/>
      <w:autoSpaceDE w:val="0"/>
      <w:autoSpaceDN w:val="0"/>
      <w:adjustRightInd w:val="0"/>
      <w:spacing w:line="259" w:lineRule="exact"/>
      <w:ind w:firstLine="720"/>
      <w:jc w:val="left"/>
    </w:pPr>
    <w:rPr>
      <w:rFonts w:ascii="Arial" w:hAnsi="Arial" w:cs="Arial"/>
      <w:sz w:val="20"/>
    </w:rPr>
  </w:style>
  <w:style w:type="paragraph" w:customStyle="1" w:styleId="Style105">
    <w:name w:val="Style105"/>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6">
    <w:name w:val="Style10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7">
    <w:name w:val="Style10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8">
    <w:name w:val="Style10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09">
    <w:name w:val="Style109"/>
    <w:basedOn w:val="prastasis"/>
    <w:uiPriority w:val="99"/>
    <w:rsid w:val="00876A99"/>
    <w:pPr>
      <w:widowControl w:val="0"/>
      <w:autoSpaceDE w:val="0"/>
      <w:autoSpaceDN w:val="0"/>
      <w:adjustRightInd w:val="0"/>
      <w:spacing w:line="254" w:lineRule="exact"/>
      <w:ind w:firstLine="317"/>
      <w:jc w:val="both"/>
    </w:pPr>
    <w:rPr>
      <w:rFonts w:ascii="Arial" w:hAnsi="Arial" w:cs="Arial"/>
      <w:sz w:val="20"/>
    </w:rPr>
  </w:style>
  <w:style w:type="paragraph" w:customStyle="1" w:styleId="Style110">
    <w:name w:val="Style11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11">
    <w:name w:val="Style111"/>
    <w:basedOn w:val="prastasis"/>
    <w:uiPriority w:val="99"/>
    <w:rsid w:val="00876A99"/>
    <w:pPr>
      <w:widowControl w:val="0"/>
      <w:autoSpaceDE w:val="0"/>
      <w:autoSpaceDN w:val="0"/>
      <w:adjustRightInd w:val="0"/>
      <w:spacing w:line="211" w:lineRule="exact"/>
      <w:ind w:hanging="226"/>
      <w:jc w:val="left"/>
    </w:pPr>
    <w:rPr>
      <w:rFonts w:ascii="Arial" w:hAnsi="Arial" w:cs="Arial"/>
      <w:sz w:val="20"/>
    </w:rPr>
  </w:style>
  <w:style w:type="paragraph" w:customStyle="1" w:styleId="Style112">
    <w:name w:val="Style112"/>
    <w:basedOn w:val="prastasis"/>
    <w:uiPriority w:val="99"/>
    <w:rsid w:val="00876A99"/>
    <w:pPr>
      <w:widowControl w:val="0"/>
      <w:autoSpaceDE w:val="0"/>
      <w:autoSpaceDN w:val="0"/>
      <w:adjustRightInd w:val="0"/>
      <w:spacing w:line="115" w:lineRule="exact"/>
      <w:ind w:firstLine="720"/>
    </w:pPr>
    <w:rPr>
      <w:rFonts w:ascii="Arial" w:hAnsi="Arial" w:cs="Arial"/>
      <w:sz w:val="20"/>
    </w:rPr>
  </w:style>
  <w:style w:type="paragraph" w:customStyle="1" w:styleId="Style113">
    <w:name w:val="Style11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14">
    <w:name w:val="Style114"/>
    <w:basedOn w:val="prastasis"/>
    <w:uiPriority w:val="99"/>
    <w:rsid w:val="00876A99"/>
    <w:pPr>
      <w:widowControl w:val="0"/>
      <w:autoSpaceDE w:val="0"/>
      <w:autoSpaceDN w:val="0"/>
      <w:adjustRightInd w:val="0"/>
      <w:spacing w:line="178" w:lineRule="exact"/>
      <w:ind w:firstLine="466"/>
      <w:jc w:val="both"/>
    </w:pPr>
    <w:rPr>
      <w:rFonts w:ascii="Arial" w:hAnsi="Arial" w:cs="Arial"/>
      <w:sz w:val="20"/>
    </w:rPr>
  </w:style>
  <w:style w:type="paragraph" w:customStyle="1" w:styleId="Style115">
    <w:name w:val="Style115"/>
    <w:basedOn w:val="prastasis"/>
    <w:uiPriority w:val="99"/>
    <w:rsid w:val="00876A99"/>
    <w:pPr>
      <w:widowControl w:val="0"/>
      <w:autoSpaceDE w:val="0"/>
      <w:autoSpaceDN w:val="0"/>
      <w:adjustRightInd w:val="0"/>
      <w:spacing w:line="259" w:lineRule="exact"/>
      <w:ind w:firstLine="264"/>
      <w:jc w:val="left"/>
    </w:pPr>
    <w:rPr>
      <w:rFonts w:ascii="Arial" w:hAnsi="Arial" w:cs="Arial"/>
      <w:sz w:val="20"/>
    </w:rPr>
  </w:style>
  <w:style w:type="paragraph" w:customStyle="1" w:styleId="Style116">
    <w:name w:val="Style116"/>
    <w:basedOn w:val="prastasis"/>
    <w:uiPriority w:val="99"/>
    <w:rsid w:val="00876A99"/>
    <w:pPr>
      <w:widowControl w:val="0"/>
      <w:autoSpaceDE w:val="0"/>
      <w:autoSpaceDN w:val="0"/>
      <w:adjustRightInd w:val="0"/>
      <w:spacing w:line="432" w:lineRule="exact"/>
      <w:ind w:firstLine="720"/>
    </w:pPr>
    <w:rPr>
      <w:rFonts w:ascii="Arial" w:hAnsi="Arial" w:cs="Arial"/>
      <w:sz w:val="20"/>
    </w:rPr>
  </w:style>
  <w:style w:type="paragraph" w:customStyle="1" w:styleId="Style117">
    <w:name w:val="Style117"/>
    <w:basedOn w:val="prastasis"/>
    <w:uiPriority w:val="99"/>
    <w:rsid w:val="00876A99"/>
    <w:pPr>
      <w:widowControl w:val="0"/>
      <w:autoSpaceDE w:val="0"/>
      <w:autoSpaceDN w:val="0"/>
      <w:adjustRightInd w:val="0"/>
      <w:spacing w:line="192" w:lineRule="exact"/>
      <w:ind w:firstLine="720"/>
      <w:jc w:val="left"/>
    </w:pPr>
    <w:rPr>
      <w:rFonts w:ascii="Arial" w:hAnsi="Arial" w:cs="Arial"/>
      <w:sz w:val="20"/>
    </w:rPr>
  </w:style>
  <w:style w:type="paragraph" w:customStyle="1" w:styleId="Style118">
    <w:name w:val="Style118"/>
    <w:basedOn w:val="prastasis"/>
    <w:uiPriority w:val="99"/>
    <w:rsid w:val="00876A99"/>
    <w:pPr>
      <w:widowControl w:val="0"/>
      <w:autoSpaceDE w:val="0"/>
      <w:autoSpaceDN w:val="0"/>
      <w:adjustRightInd w:val="0"/>
      <w:spacing w:line="206" w:lineRule="exact"/>
      <w:ind w:firstLine="720"/>
      <w:jc w:val="left"/>
    </w:pPr>
    <w:rPr>
      <w:rFonts w:ascii="Arial" w:hAnsi="Arial" w:cs="Arial"/>
      <w:sz w:val="20"/>
    </w:rPr>
  </w:style>
  <w:style w:type="paragraph" w:customStyle="1" w:styleId="Style119">
    <w:name w:val="Style119"/>
    <w:basedOn w:val="prastasis"/>
    <w:uiPriority w:val="99"/>
    <w:rsid w:val="00876A99"/>
    <w:pPr>
      <w:widowControl w:val="0"/>
      <w:autoSpaceDE w:val="0"/>
      <w:autoSpaceDN w:val="0"/>
      <w:adjustRightInd w:val="0"/>
      <w:spacing w:line="211" w:lineRule="exact"/>
      <w:ind w:firstLine="216"/>
      <w:jc w:val="left"/>
    </w:pPr>
    <w:rPr>
      <w:rFonts w:ascii="Arial" w:hAnsi="Arial" w:cs="Arial"/>
      <w:sz w:val="20"/>
    </w:rPr>
  </w:style>
  <w:style w:type="paragraph" w:customStyle="1" w:styleId="Style120">
    <w:name w:val="Style120"/>
    <w:basedOn w:val="prastasis"/>
    <w:uiPriority w:val="99"/>
    <w:rsid w:val="00876A99"/>
    <w:pPr>
      <w:widowControl w:val="0"/>
      <w:autoSpaceDE w:val="0"/>
      <w:autoSpaceDN w:val="0"/>
      <w:adjustRightInd w:val="0"/>
      <w:ind w:firstLine="720"/>
    </w:pPr>
    <w:rPr>
      <w:rFonts w:ascii="Arial" w:hAnsi="Arial" w:cs="Arial"/>
      <w:sz w:val="20"/>
    </w:rPr>
  </w:style>
  <w:style w:type="paragraph" w:customStyle="1" w:styleId="Style121">
    <w:name w:val="Style121"/>
    <w:basedOn w:val="prastasis"/>
    <w:uiPriority w:val="99"/>
    <w:rsid w:val="00876A99"/>
    <w:pPr>
      <w:widowControl w:val="0"/>
      <w:autoSpaceDE w:val="0"/>
      <w:autoSpaceDN w:val="0"/>
      <w:adjustRightInd w:val="0"/>
      <w:spacing w:line="413" w:lineRule="exact"/>
      <w:ind w:firstLine="720"/>
      <w:jc w:val="left"/>
    </w:pPr>
    <w:rPr>
      <w:rFonts w:ascii="Arial" w:hAnsi="Arial" w:cs="Arial"/>
      <w:sz w:val="20"/>
    </w:rPr>
  </w:style>
  <w:style w:type="paragraph" w:customStyle="1" w:styleId="Style122">
    <w:name w:val="Style12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3">
    <w:name w:val="Style12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4">
    <w:name w:val="Style124"/>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5">
    <w:name w:val="Style125"/>
    <w:basedOn w:val="prastasis"/>
    <w:uiPriority w:val="99"/>
    <w:rsid w:val="00876A99"/>
    <w:pPr>
      <w:widowControl w:val="0"/>
      <w:autoSpaceDE w:val="0"/>
      <w:autoSpaceDN w:val="0"/>
      <w:adjustRightInd w:val="0"/>
      <w:spacing w:line="139" w:lineRule="exact"/>
      <w:ind w:firstLine="720"/>
      <w:jc w:val="left"/>
    </w:pPr>
    <w:rPr>
      <w:rFonts w:ascii="Arial" w:hAnsi="Arial" w:cs="Arial"/>
      <w:sz w:val="20"/>
    </w:rPr>
  </w:style>
  <w:style w:type="paragraph" w:customStyle="1" w:styleId="Style126">
    <w:name w:val="Style12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7">
    <w:name w:val="Style127"/>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28">
    <w:name w:val="Style128"/>
    <w:basedOn w:val="prastasis"/>
    <w:uiPriority w:val="99"/>
    <w:rsid w:val="00876A99"/>
    <w:pPr>
      <w:widowControl w:val="0"/>
      <w:autoSpaceDE w:val="0"/>
      <w:autoSpaceDN w:val="0"/>
      <w:adjustRightInd w:val="0"/>
      <w:spacing w:line="197" w:lineRule="exact"/>
      <w:ind w:firstLine="720"/>
      <w:jc w:val="left"/>
    </w:pPr>
    <w:rPr>
      <w:rFonts w:ascii="Arial" w:hAnsi="Arial" w:cs="Arial"/>
      <w:sz w:val="20"/>
    </w:rPr>
  </w:style>
  <w:style w:type="paragraph" w:customStyle="1" w:styleId="Style129">
    <w:name w:val="Style129"/>
    <w:basedOn w:val="prastasis"/>
    <w:uiPriority w:val="99"/>
    <w:rsid w:val="00876A99"/>
    <w:pPr>
      <w:widowControl w:val="0"/>
      <w:autoSpaceDE w:val="0"/>
      <w:autoSpaceDN w:val="0"/>
      <w:adjustRightInd w:val="0"/>
      <w:spacing w:line="178" w:lineRule="exact"/>
      <w:ind w:hanging="1786"/>
      <w:jc w:val="left"/>
    </w:pPr>
    <w:rPr>
      <w:rFonts w:ascii="Arial" w:hAnsi="Arial" w:cs="Arial"/>
      <w:sz w:val="20"/>
    </w:rPr>
  </w:style>
  <w:style w:type="paragraph" w:customStyle="1" w:styleId="Style130">
    <w:name w:val="Style13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1">
    <w:name w:val="Style131"/>
    <w:basedOn w:val="prastasis"/>
    <w:uiPriority w:val="99"/>
    <w:rsid w:val="00876A99"/>
    <w:pPr>
      <w:widowControl w:val="0"/>
      <w:autoSpaceDE w:val="0"/>
      <w:autoSpaceDN w:val="0"/>
      <w:adjustRightInd w:val="0"/>
      <w:spacing w:line="211" w:lineRule="exact"/>
      <w:ind w:firstLine="451"/>
      <w:jc w:val="left"/>
    </w:pPr>
    <w:rPr>
      <w:rFonts w:ascii="Arial" w:hAnsi="Arial" w:cs="Arial"/>
      <w:sz w:val="20"/>
    </w:rPr>
  </w:style>
  <w:style w:type="paragraph" w:customStyle="1" w:styleId="Style132">
    <w:name w:val="Style132"/>
    <w:basedOn w:val="prastasis"/>
    <w:uiPriority w:val="99"/>
    <w:rsid w:val="00876A99"/>
    <w:pPr>
      <w:widowControl w:val="0"/>
      <w:autoSpaceDE w:val="0"/>
      <w:autoSpaceDN w:val="0"/>
      <w:adjustRightInd w:val="0"/>
      <w:spacing w:line="182" w:lineRule="exact"/>
      <w:ind w:hanging="389"/>
      <w:jc w:val="left"/>
    </w:pPr>
    <w:rPr>
      <w:rFonts w:ascii="Arial" w:hAnsi="Arial" w:cs="Arial"/>
      <w:sz w:val="20"/>
    </w:rPr>
  </w:style>
  <w:style w:type="paragraph" w:customStyle="1" w:styleId="Style133">
    <w:name w:val="Style13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4">
    <w:name w:val="Style134"/>
    <w:basedOn w:val="prastasis"/>
    <w:uiPriority w:val="99"/>
    <w:rsid w:val="00876A99"/>
    <w:pPr>
      <w:widowControl w:val="0"/>
      <w:autoSpaceDE w:val="0"/>
      <w:autoSpaceDN w:val="0"/>
      <w:adjustRightInd w:val="0"/>
      <w:spacing w:line="456" w:lineRule="exact"/>
      <w:ind w:hanging="139"/>
      <w:jc w:val="left"/>
    </w:pPr>
    <w:rPr>
      <w:rFonts w:ascii="Arial" w:hAnsi="Arial" w:cs="Arial"/>
      <w:sz w:val="20"/>
    </w:rPr>
  </w:style>
  <w:style w:type="paragraph" w:customStyle="1" w:styleId="Style135">
    <w:name w:val="Style135"/>
    <w:basedOn w:val="prastasis"/>
    <w:uiPriority w:val="99"/>
    <w:rsid w:val="00876A99"/>
    <w:pPr>
      <w:widowControl w:val="0"/>
      <w:autoSpaceDE w:val="0"/>
      <w:autoSpaceDN w:val="0"/>
      <w:adjustRightInd w:val="0"/>
      <w:ind w:firstLine="720"/>
      <w:jc w:val="both"/>
    </w:pPr>
    <w:rPr>
      <w:rFonts w:ascii="Arial" w:hAnsi="Arial" w:cs="Arial"/>
      <w:sz w:val="20"/>
    </w:rPr>
  </w:style>
  <w:style w:type="paragraph" w:customStyle="1" w:styleId="Style136">
    <w:name w:val="Style136"/>
    <w:basedOn w:val="prastasis"/>
    <w:uiPriority w:val="99"/>
    <w:rsid w:val="00876A99"/>
    <w:pPr>
      <w:widowControl w:val="0"/>
      <w:autoSpaceDE w:val="0"/>
      <w:autoSpaceDN w:val="0"/>
      <w:adjustRightInd w:val="0"/>
      <w:spacing w:line="234" w:lineRule="exact"/>
      <w:ind w:firstLine="312"/>
      <w:jc w:val="both"/>
    </w:pPr>
    <w:rPr>
      <w:rFonts w:ascii="Arial" w:hAnsi="Arial" w:cs="Arial"/>
      <w:sz w:val="20"/>
    </w:rPr>
  </w:style>
  <w:style w:type="paragraph" w:customStyle="1" w:styleId="Style137">
    <w:name w:val="Style137"/>
    <w:basedOn w:val="prastasis"/>
    <w:uiPriority w:val="99"/>
    <w:rsid w:val="00876A99"/>
    <w:pPr>
      <w:widowControl w:val="0"/>
      <w:autoSpaceDE w:val="0"/>
      <w:autoSpaceDN w:val="0"/>
      <w:adjustRightInd w:val="0"/>
      <w:spacing w:line="442" w:lineRule="exact"/>
      <w:ind w:firstLine="384"/>
      <w:jc w:val="left"/>
    </w:pPr>
    <w:rPr>
      <w:rFonts w:ascii="Arial" w:hAnsi="Arial" w:cs="Arial"/>
      <w:sz w:val="20"/>
    </w:rPr>
  </w:style>
  <w:style w:type="paragraph" w:customStyle="1" w:styleId="Style138">
    <w:name w:val="Style13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39">
    <w:name w:val="Style139"/>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0">
    <w:name w:val="Style140"/>
    <w:basedOn w:val="prastasis"/>
    <w:uiPriority w:val="99"/>
    <w:rsid w:val="00876A99"/>
    <w:pPr>
      <w:widowControl w:val="0"/>
      <w:autoSpaceDE w:val="0"/>
      <w:autoSpaceDN w:val="0"/>
      <w:adjustRightInd w:val="0"/>
      <w:spacing w:line="228" w:lineRule="exact"/>
      <w:ind w:firstLine="720"/>
      <w:jc w:val="left"/>
    </w:pPr>
    <w:rPr>
      <w:rFonts w:ascii="Arial" w:hAnsi="Arial" w:cs="Arial"/>
      <w:sz w:val="20"/>
    </w:rPr>
  </w:style>
  <w:style w:type="paragraph" w:customStyle="1" w:styleId="Style141">
    <w:name w:val="Style14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2">
    <w:name w:val="Style142"/>
    <w:basedOn w:val="prastasis"/>
    <w:uiPriority w:val="99"/>
    <w:rsid w:val="00876A99"/>
    <w:pPr>
      <w:widowControl w:val="0"/>
      <w:autoSpaceDE w:val="0"/>
      <w:autoSpaceDN w:val="0"/>
      <w:adjustRightInd w:val="0"/>
      <w:spacing w:line="211" w:lineRule="exact"/>
      <w:ind w:firstLine="221"/>
      <w:jc w:val="left"/>
    </w:pPr>
    <w:rPr>
      <w:rFonts w:ascii="Arial" w:hAnsi="Arial" w:cs="Arial"/>
      <w:sz w:val="20"/>
    </w:rPr>
  </w:style>
  <w:style w:type="paragraph" w:customStyle="1" w:styleId="Style143">
    <w:name w:val="Style143"/>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4">
    <w:name w:val="Style144"/>
    <w:basedOn w:val="prastasis"/>
    <w:uiPriority w:val="99"/>
    <w:rsid w:val="00876A99"/>
    <w:pPr>
      <w:widowControl w:val="0"/>
      <w:autoSpaceDE w:val="0"/>
      <w:autoSpaceDN w:val="0"/>
      <w:adjustRightInd w:val="0"/>
      <w:spacing w:line="192" w:lineRule="exact"/>
      <w:ind w:firstLine="720"/>
      <w:jc w:val="both"/>
    </w:pPr>
    <w:rPr>
      <w:rFonts w:ascii="Arial" w:hAnsi="Arial" w:cs="Arial"/>
      <w:sz w:val="20"/>
    </w:rPr>
  </w:style>
  <w:style w:type="paragraph" w:customStyle="1" w:styleId="Style145">
    <w:name w:val="Style145"/>
    <w:basedOn w:val="prastasis"/>
    <w:uiPriority w:val="99"/>
    <w:rsid w:val="00876A99"/>
    <w:pPr>
      <w:widowControl w:val="0"/>
      <w:autoSpaceDE w:val="0"/>
      <w:autoSpaceDN w:val="0"/>
      <w:adjustRightInd w:val="0"/>
      <w:spacing w:line="235" w:lineRule="exact"/>
      <w:ind w:firstLine="331"/>
      <w:jc w:val="both"/>
    </w:pPr>
    <w:rPr>
      <w:rFonts w:ascii="Arial" w:hAnsi="Arial" w:cs="Arial"/>
      <w:sz w:val="20"/>
    </w:rPr>
  </w:style>
  <w:style w:type="paragraph" w:customStyle="1" w:styleId="Style146">
    <w:name w:val="Style146"/>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7">
    <w:name w:val="Style147"/>
    <w:basedOn w:val="prastasis"/>
    <w:uiPriority w:val="99"/>
    <w:rsid w:val="00876A99"/>
    <w:pPr>
      <w:widowControl w:val="0"/>
      <w:autoSpaceDE w:val="0"/>
      <w:autoSpaceDN w:val="0"/>
      <w:adjustRightInd w:val="0"/>
      <w:spacing w:line="178" w:lineRule="exact"/>
      <w:ind w:firstLine="720"/>
    </w:pPr>
    <w:rPr>
      <w:rFonts w:ascii="Arial" w:hAnsi="Arial" w:cs="Arial"/>
      <w:sz w:val="20"/>
    </w:rPr>
  </w:style>
  <w:style w:type="paragraph" w:customStyle="1" w:styleId="Style148">
    <w:name w:val="Style148"/>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49">
    <w:name w:val="Style149"/>
    <w:basedOn w:val="prastasis"/>
    <w:uiPriority w:val="99"/>
    <w:rsid w:val="00876A99"/>
    <w:pPr>
      <w:widowControl w:val="0"/>
      <w:autoSpaceDE w:val="0"/>
      <w:autoSpaceDN w:val="0"/>
      <w:adjustRightInd w:val="0"/>
      <w:spacing w:line="211" w:lineRule="exact"/>
      <w:ind w:firstLine="720"/>
      <w:jc w:val="left"/>
    </w:pPr>
    <w:rPr>
      <w:rFonts w:ascii="Arial" w:hAnsi="Arial" w:cs="Arial"/>
      <w:sz w:val="20"/>
    </w:rPr>
  </w:style>
  <w:style w:type="paragraph" w:customStyle="1" w:styleId="Style150">
    <w:name w:val="Style150"/>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1">
    <w:name w:val="Style151"/>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2">
    <w:name w:val="Style152"/>
    <w:basedOn w:val="prastasis"/>
    <w:uiPriority w:val="99"/>
    <w:rsid w:val="00876A99"/>
    <w:pPr>
      <w:widowControl w:val="0"/>
      <w:autoSpaceDE w:val="0"/>
      <w:autoSpaceDN w:val="0"/>
      <w:adjustRightInd w:val="0"/>
      <w:ind w:firstLine="720"/>
      <w:jc w:val="left"/>
    </w:pPr>
    <w:rPr>
      <w:rFonts w:ascii="Arial" w:hAnsi="Arial" w:cs="Arial"/>
      <w:sz w:val="20"/>
    </w:rPr>
  </w:style>
  <w:style w:type="paragraph" w:customStyle="1" w:styleId="Style153">
    <w:name w:val="Style153"/>
    <w:basedOn w:val="prastasis"/>
    <w:uiPriority w:val="99"/>
    <w:rsid w:val="00876A99"/>
    <w:pPr>
      <w:widowControl w:val="0"/>
      <w:autoSpaceDE w:val="0"/>
      <w:autoSpaceDN w:val="0"/>
      <w:adjustRightInd w:val="0"/>
      <w:ind w:firstLine="720"/>
    </w:pPr>
    <w:rPr>
      <w:rFonts w:ascii="Arial" w:hAnsi="Arial" w:cs="Arial"/>
      <w:sz w:val="20"/>
    </w:rPr>
  </w:style>
  <w:style w:type="character" w:customStyle="1" w:styleId="FontStyle155">
    <w:name w:val="Font Style155"/>
    <w:uiPriority w:val="99"/>
    <w:rsid w:val="00876A99"/>
    <w:rPr>
      <w:rFonts w:ascii="Times New Roman" w:hAnsi="Times New Roman" w:cs="Times New Roman"/>
      <w:b/>
      <w:bCs/>
      <w:sz w:val="26"/>
      <w:szCs w:val="26"/>
    </w:rPr>
  </w:style>
  <w:style w:type="character" w:customStyle="1" w:styleId="FontStyle156">
    <w:name w:val="Font Style156"/>
    <w:uiPriority w:val="99"/>
    <w:rsid w:val="00876A99"/>
    <w:rPr>
      <w:rFonts w:ascii="Times New Roman" w:hAnsi="Times New Roman" w:cs="Times New Roman"/>
      <w:b/>
      <w:bCs/>
      <w:spacing w:val="10"/>
      <w:sz w:val="30"/>
      <w:szCs w:val="30"/>
    </w:rPr>
  </w:style>
  <w:style w:type="character" w:customStyle="1" w:styleId="FontStyle157">
    <w:name w:val="Font Style157"/>
    <w:uiPriority w:val="99"/>
    <w:rsid w:val="00876A99"/>
    <w:rPr>
      <w:rFonts w:ascii="Times New Roman" w:hAnsi="Times New Roman" w:cs="Times New Roman"/>
      <w:i/>
      <w:iCs/>
      <w:sz w:val="20"/>
      <w:szCs w:val="20"/>
    </w:rPr>
  </w:style>
  <w:style w:type="character" w:customStyle="1" w:styleId="FontStyle158">
    <w:name w:val="Font Style158"/>
    <w:uiPriority w:val="99"/>
    <w:rsid w:val="00876A99"/>
    <w:rPr>
      <w:rFonts w:ascii="Times New Roman" w:hAnsi="Times New Roman" w:cs="Times New Roman"/>
      <w:i/>
      <w:iCs/>
      <w:smallCaps/>
      <w:sz w:val="20"/>
      <w:szCs w:val="20"/>
    </w:rPr>
  </w:style>
  <w:style w:type="character" w:customStyle="1" w:styleId="FontStyle159">
    <w:name w:val="Font Style159"/>
    <w:uiPriority w:val="99"/>
    <w:rsid w:val="00876A99"/>
    <w:rPr>
      <w:rFonts w:ascii="Times New Roman" w:hAnsi="Times New Roman" w:cs="Times New Roman"/>
      <w:b/>
      <w:bCs/>
      <w:sz w:val="20"/>
      <w:szCs w:val="20"/>
    </w:rPr>
  </w:style>
  <w:style w:type="character" w:customStyle="1" w:styleId="FontStyle160">
    <w:name w:val="Font Style160"/>
    <w:uiPriority w:val="99"/>
    <w:rsid w:val="00876A99"/>
    <w:rPr>
      <w:rFonts w:ascii="Times New Roman" w:hAnsi="Times New Roman" w:cs="Times New Roman"/>
      <w:sz w:val="20"/>
      <w:szCs w:val="20"/>
    </w:rPr>
  </w:style>
  <w:style w:type="character" w:customStyle="1" w:styleId="FontStyle161">
    <w:name w:val="Font Style161"/>
    <w:uiPriority w:val="99"/>
    <w:rsid w:val="00876A99"/>
    <w:rPr>
      <w:rFonts w:ascii="Times New Roman" w:hAnsi="Times New Roman" w:cs="Times New Roman"/>
      <w:b/>
      <w:bCs/>
      <w:sz w:val="18"/>
      <w:szCs w:val="18"/>
    </w:rPr>
  </w:style>
  <w:style w:type="character" w:customStyle="1" w:styleId="FontStyle162">
    <w:name w:val="Font Style162"/>
    <w:uiPriority w:val="99"/>
    <w:rsid w:val="00876A99"/>
    <w:rPr>
      <w:rFonts w:ascii="Times New Roman" w:hAnsi="Times New Roman" w:cs="Times New Roman"/>
      <w:sz w:val="14"/>
      <w:szCs w:val="14"/>
    </w:rPr>
  </w:style>
  <w:style w:type="character" w:customStyle="1" w:styleId="FontStyle163">
    <w:name w:val="Font Style163"/>
    <w:uiPriority w:val="99"/>
    <w:rsid w:val="00876A99"/>
    <w:rPr>
      <w:rFonts w:ascii="Times New Roman" w:hAnsi="Times New Roman" w:cs="Times New Roman"/>
      <w:i/>
      <w:iCs/>
      <w:sz w:val="14"/>
      <w:szCs w:val="14"/>
    </w:rPr>
  </w:style>
  <w:style w:type="character" w:customStyle="1" w:styleId="FontStyle164">
    <w:name w:val="Font Style164"/>
    <w:uiPriority w:val="99"/>
    <w:rsid w:val="00876A99"/>
    <w:rPr>
      <w:rFonts w:ascii="Times New Roman" w:hAnsi="Times New Roman" w:cs="Times New Roman"/>
      <w:b/>
      <w:bCs/>
      <w:sz w:val="14"/>
      <w:szCs w:val="14"/>
    </w:rPr>
  </w:style>
  <w:style w:type="character" w:customStyle="1" w:styleId="FontStyle165">
    <w:name w:val="Font Style165"/>
    <w:uiPriority w:val="99"/>
    <w:rsid w:val="00876A99"/>
    <w:rPr>
      <w:rFonts w:ascii="Times New Roman" w:hAnsi="Times New Roman" w:cs="Times New Roman"/>
      <w:sz w:val="14"/>
      <w:szCs w:val="14"/>
    </w:rPr>
  </w:style>
  <w:style w:type="character" w:customStyle="1" w:styleId="FontStyle166">
    <w:name w:val="Font Style166"/>
    <w:uiPriority w:val="99"/>
    <w:rsid w:val="00876A99"/>
    <w:rPr>
      <w:rFonts w:ascii="Bookman Old Style" w:hAnsi="Bookman Old Style" w:cs="Bookman Old Style"/>
      <w:i/>
      <w:iCs/>
      <w:sz w:val="20"/>
      <w:szCs w:val="20"/>
    </w:rPr>
  </w:style>
  <w:style w:type="character" w:customStyle="1" w:styleId="FontStyle167">
    <w:name w:val="Font Style167"/>
    <w:uiPriority w:val="99"/>
    <w:rsid w:val="00876A99"/>
    <w:rPr>
      <w:rFonts w:ascii="Times New Roman" w:hAnsi="Times New Roman" w:cs="Times New Roman"/>
      <w:i/>
      <w:iCs/>
      <w:spacing w:val="10"/>
      <w:sz w:val="10"/>
      <w:szCs w:val="10"/>
    </w:rPr>
  </w:style>
  <w:style w:type="character" w:customStyle="1" w:styleId="FontStyle168">
    <w:name w:val="Font Style168"/>
    <w:uiPriority w:val="99"/>
    <w:rsid w:val="00876A99"/>
    <w:rPr>
      <w:rFonts w:ascii="Bookman Old Style" w:hAnsi="Bookman Old Style" w:cs="Bookman Old Style"/>
      <w:b/>
      <w:bCs/>
      <w:spacing w:val="20"/>
      <w:sz w:val="12"/>
      <w:szCs w:val="12"/>
    </w:rPr>
  </w:style>
  <w:style w:type="character" w:customStyle="1" w:styleId="FontStyle169">
    <w:name w:val="Font Style169"/>
    <w:uiPriority w:val="99"/>
    <w:rsid w:val="00876A99"/>
    <w:rPr>
      <w:rFonts w:ascii="Century Gothic" w:hAnsi="Century Gothic" w:cs="Century Gothic"/>
      <w:smallCaps/>
      <w:spacing w:val="20"/>
      <w:sz w:val="8"/>
      <w:szCs w:val="8"/>
    </w:rPr>
  </w:style>
  <w:style w:type="character" w:customStyle="1" w:styleId="FontStyle170">
    <w:name w:val="Font Style170"/>
    <w:uiPriority w:val="99"/>
    <w:rsid w:val="00876A99"/>
    <w:rPr>
      <w:rFonts w:ascii="Courier New" w:hAnsi="Courier New" w:cs="Courier New"/>
      <w:sz w:val="20"/>
      <w:szCs w:val="20"/>
    </w:rPr>
  </w:style>
  <w:style w:type="character" w:customStyle="1" w:styleId="FontStyle171">
    <w:name w:val="Font Style171"/>
    <w:uiPriority w:val="99"/>
    <w:rsid w:val="00876A99"/>
    <w:rPr>
      <w:rFonts w:ascii="Times New Roman" w:hAnsi="Times New Roman" w:cs="Times New Roman"/>
      <w:sz w:val="16"/>
      <w:szCs w:val="16"/>
    </w:rPr>
  </w:style>
  <w:style w:type="character" w:customStyle="1" w:styleId="FontStyle172">
    <w:name w:val="Font Style172"/>
    <w:uiPriority w:val="99"/>
    <w:rsid w:val="00876A99"/>
    <w:rPr>
      <w:rFonts w:ascii="Times New Roman" w:hAnsi="Times New Roman" w:cs="Times New Roman"/>
      <w:b/>
      <w:bCs/>
      <w:sz w:val="16"/>
      <w:szCs w:val="16"/>
    </w:rPr>
  </w:style>
  <w:style w:type="character" w:customStyle="1" w:styleId="FontStyle173">
    <w:name w:val="Font Style173"/>
    <w:uiPriority w:val="99"/>
    <w:rsid w:val="00876A99"/>
    <w:rPr>
      <w:rFonts w:ascii="Times New Roman" w:hAnsi="Times New Roman" w:cs="Times New Roman"/>
      <w:i/>
      <w:iCs/>
      <w:spacing w:val="20"/>
      <w:sz w:val="22"/>
      <w:szCs w:val="22"/>
    </w:rPr>
  </w:style>
  <w:style w:type="character" w:customStyle="1" w:styleId="FontStyle174">
    <w:name w:val="Font Style174"/>
    <w:uiPriority w:val="99"/>
    <w:rsid w:val="00876A99"/>
    <w:rPr>
      <w:rFonts w:ascii="Times New Roman" w:hAnsi="Times New Roman" w:cs="Times New Roman"/>
      <w:i/>
      <w:iCs/>
      <w:sz w:val="24"/>
      <w:szCs w:val="24"/>
    </w:rPr>
  </w:style>
  <w:style w:type="character" w:customStyle="1" w:styleId="FontStyle175">
    <w:name w:val="Font Style175"/>
    <w:uiPriority w:val="99"/>
    <w:rsid w:val="00876A99"/>
    <w:rPr>
      <w:rFonts w:ascii="Times New Roman" w:hAnsi="Times New Roman" w:cs="Times New Roman"/>
      <w:b/>
      <w:bCs/>
      <w:sz w:val="10"/>
      <w:szCs w:val="10"/>
    </w:rPr>
  </w:style>
  <w:style w:type="character" w:customStyle="1" w:styleId="FontStyle176">
    <w:name w:val="Font Style176"/>
    <w:uiPriority w:val="99"/>
    <w:rsid w:val="00876A99"/>
    <w:rPr>
      <w:rFonts w:ascii="Times New Roman" w:hAnsi="Times New Roman" w:cs="Times New Roman"/>
      <w:i/>
      <w:iCs/>
      <w:sz w:val="10"/>
      <w:szCs w:val="10"/>
    </w:rPr>
  </w:style>
  <w:style w:type="character" w:customStyle="1" w:styleId="FontStyle177">
    <w:name w:val="Font Style177"/>
    <w:uiPriority w:val="99"/>
    <w:rsid w:val="00876A99"/>
    <w:rPr>
      <w:rFonts w:ascii="Constantia" w:hAnsi="Constantia" w:cs="Constantia"/>
      <w:sz w:val="16"/>
      <w:szCs w:val="16"/>
    </w:rPr>
  </w:style>
  <w:style w:type="character" w:customStyle="1" w:styleId="FontStyle178">
    <w:name w:val="Font Style178"/>
    <w:uiPriority w:val="99"/>
    <w:rsid w:val="00876A99"/>
    <w:rPr>
      <w:rFonts w:ascii="Century Gothic" w:hAnsi="Century Gothic" w:cs="Century Gothic"/>
      <w:i/>
      <w:iCs/>
      <w:spacing w:val="-10"/>
      <w:sz w:val="18"/>
      <w:szCs w:val="18"/>
    </w:rPr>
  </w:style>
  <w:style w:type="character" w:customStyle="1" w:styleId="FontStyle179">
    <w:name w:val="Font Style179"/>
    <w:uiPriority w:val="99"/>
    <w:rsid w:val="00876A99"/>
    <w:rPr>
      <w:rFonts w:ascii="Times New Roman" w:hAnsi="Times New Roman" w:cs="Times New Roman"/>
      <w:i/>
      <w:iCs/>
      <w:sz w:val="8"/>
      <w:szCs w:val="8"/>
    </w:rPr>
  </w:style>
  <w:style w:type="character" w:customStyle="1" w:styleId="FontStyle180">
    <w:name w:val="Font Style180"/>
    <w:uiPriority w:val="99"/>
    <w:rsid w:val="00876A99"/>
    <w:rPr>
      <w:rFonts w:ascii="Times New Roman" w:hAnsi="Times New Roman" w:cs="Times New Roman"/>
      <w:b/>
      <w:bCs/>
      <w:sz w:val="8"/>
      <w:szCs w:val="8"/>
    </w:rPr>
  </w:style>
  <w:style w:type="character" w:customStyle="1" w:styleId="FontStyle181">
    <w:name w:val="Font Style181"/>
    <w:uiPriority w:val="99"/>
    <w:rsid w:val="00876A99"/>
    <w:rPr>
      <w:rFonts w:ascii="Bookman Old Style" w:hAnsi="Bookman Old Style" w:cs="Bookman Old Style"/>
      <w:sz w:val="20"/>
      <w:szCs w:val="20"/>
    </w:rPr>
  </w:style>
  <w:style w:type="character" w:customStyle="1" w:styleId="FontStyle182">
    <w:name w:val="Font Style182"/>
    <w:uiPriority w:val="99"/>
    <w:rsid w:val="00876A99"/>
    <w:rPr>
      <w:rFonts w:ascii="Courier New" w:hAnsi="Courier New" w:cs="Courier New"/>
      <w:sz w:val="20"/>
      <w:szCs w:val="20"/>
    </w:rPr>
  </w:style>
  <w:style w:type="character" w:customStyle="1" w:styleId="FontStyle183">
    <w:name w:val="Font Style183"/>
    <w:uiPriority w:val="99"/>
    <w:rsid w:val="00876A99"/>
    <w:rPr>
      <w:rFonts w:ascii="Times New Roman" w:hAnsi="Times New Roman" w:cs="Times New Roman"/>
      <w:b/>
      <w:bCs/>
      <w:i/>
      <w:iCs/>
      <w:sz w:val="12"/>
      <w:szCs w:val="12"/>
    </w:rPr>
  </w:style>
  <w:style w:type="character" w:customStyle="1" w:styleId="FontStyle184">
    <w:name w:val="Font Style184"/>
    <w:uiPriority w:val="99"/>
    <w:rsid w:val="00876A99"/>
    <w:rPr>
      <w:rFonts w:ascii="Times New Roman" w:hAnsi="Times New Roman" w:cs="Times New Roman"/>
      <w:sz w:val="12"/>
      <w:szCs w:val="12"/>
    </w:rPr>
  </w:style>
  <w:style w:type="character" w:customStyle="1" w:styleId="FontStyle185">
    <w:name w:val="Font Style185"/>
    <w:uiPriority w:val="99"/>
    <w:rsid w:val="00876A99"/>
    <w:rPr>
      <w:rFonts w:ascii="Times New Roman" w:hAnsi="Times New Roman" w:cs="Times New Roman"/>
      <w:sz w:val="12"/>
      <w:szCs w:val="12"/>
    </w:rPr>
  </w:style>
  <w:style w:type="character" w:customStyle="1" w:styleId="FontStyle186">
    <w:name w:val="Font Style186"/>
    <w:uiPriority w:val="99"/>
    <w:rsid w:val="00876A99"/>
    <w:rPr>
      <w:rFonts w:ascii="Times New Roman" w:hAnsi="Times New Roman" w:cs="Times New Roman"/>
      <w:b/>
      <w:bCs/>
      <w:sz w:val="8"/>
      <w:szCs w:val="8"/>
    </w:rPr>
  </w:style>
  <w:style w:type="character" w:customStyle="1" w:styleId="FontStyle187">
    <w:name w:val="Font Style187"/>
    <w:uiPriority w:val="99"/>
    <w:rsid w:val="00876A99"/>
    <w:rPr>
      <w:rFonts w:ascii="Constantia" w:hAnsi="Constantia" w:cs="Constantia"/>
      <w:b/>
      <w:bCs/>
      <w:spacing w:val="-10"/>
      <w:sz w:val="16"/>
      <w:szCs w:val="16"/>
    </w:rPr>
  </w:style>
  <w:style w:type="character" w:customStyle="1" w:styleId="FontStyle188">
    <w:name w:val="Font Style188"/>
    <w:uiPriority w:val="99"/>
    <w:rsid w:val="00876A99"/>
    <w:rPr>
      <w:rFonts w:ascii="Times New Roman" w:hAnsi="Times New Roman" w:cs="Times New Roman"/>
      <w:i/>
      <w:iCs/>
      <w:sz w:val="12"/>
      <w:szCs w:val="12"/>
    </w:rPr>
  </w:style>
  <w:style w:type="character" w:customStyle="1" w:styleId="FontStyle189">
    <w:name w:val="Font Style189"/>
    <w:uiPriority w:val="99"/>
    <w:rsid w:val="00876A99"/>
    <w:rPr>
      <w:rFonts w:ascii="Candara" w:hAnsi="Candara" w:cs="Candara"/>
      <w:i/>
      <w:iCs/>
      <w:sz w:val="12"/>
      <w:szCs w:val="12"/>
    </w:rPr>
  </w:style>
  <w:style w:type="character" w:customStyle="1" w:styleId="FontStyle190">
    <w:name w:val="Font Style190"/>
    <w:uiPriority w:val="99"/>
    <w:rsid w:val="00876A99"/>
    <w:rPr>
      <w:rFonts w:ascii="Times New Roman" w:hAnsi="Times New Roman" w:cs="Times New Roman"/>
      <w:b/>
      <w:bCs/>
      <w:spacing w:val="10"/>
      <w:sz w:val="8"/>
      <w:szCs w:val="8"/>
    </w:rPr>
  </w:style>
  <w:style w:type="character" w:customStyle="1" w:styleId="FontStyle191">
    <w:name w:val="Font Style191"/>
    <w:uiPriority w:val="99"/>
    <w:rsid w:val="00876A99"/>
    <w:rPr>
      <w:rFonts w:ascii="Times New Roman" w:hAnsi="Times New Roman" w:cs="Times New Roman"/>
      <w:i/>
      <w:iCs/>
      <w:sz w:val="10"/>
      <w:szCs w:val="10"/>
    </w:rPr>
  </w:style>
  <w:style w:type="character" w:customStyle="1" w:styleId="FontStyle192">
    <w:name w:val="Font Style192"/>
    <w:uiPriority w:val="99"/>
    <w:rsid w:val="00876A99"/>
    <w:rPr>
      <w:rFonts w:ascii="Franklin Gothic Demi" w:hAnsi="Franklin Gothic Demi" w:cs="Franklin Gothic Demi"/>
      <w:b/>
      <w:bCs/>
      <w:i/>
      <w:iCs/>
      <w:spacing w:val="90"/>
      <w:sz w:val="14"/>
      <w:szCs w:val="14"/>
    </w:rPr>
  </w:style>
  <w:style w:type="character" w:customStyle="1" w:styleId="FontStyle193">
    <w:name w:val="Font Style193"/>
    <w:uiPriority w:val="99"/>
    <w:rsid w:val="00876A99"/>
    <w:rPr>
      <w:rFonts w:ascii="Constantia" w:hAnsi="Constantia" w:cs="Constantia"/>
      <w:sz w:val="16"/>
      <w:szCs w:val="16"/>
    </w:rPr>
  </w:style>
  <w:style w:type="character" w:customStyle="1" w:styleId="FontStyle194">
    <w:name w:val="Font Style194"/>
    <w:uiPriority w:val="99"/>
    <w:rsid w:val="00876A99"/>
    <w:rPr>
      <w:rFonts w:ascii="Constantia" w:hAnsi="Constantia" w:cs="Constantia"/>
      <w:i/>
      <w:iCs/>
      <w:sz w:val="8"/>
      <w:szCs w:val="8"/>
    </w:rPr>
  </w:style>
  <w:style w:type="character" w:customStyle="1" w:styleId="FontStyle195">
    <w:name w:val="Font Style195"/>
    <w:uiPriority w:val="99"/>
    <w:rsid w:val="00876A99"/>
    <w:rPr>
      <w:rFonts w:ascii="Times New Roman" w:hAnsi="Times New Roman" w:cs="Times New Roman"/>
      <w:sz w:val="22"/>
      <w:szCs w:val="22"/>
    </w:rPr>
  </w:style>
  <w:style w:type="character" w:customStyle="1" w:styleId="FontStyle196">
    <w:name w:val="Font Style196"/>
    <w:uiPriority w:val="99"/>
    <w:rsid w:val="00876A99"/>
    <w:rPr>
      <w:rFonts w:ascii="Georgia" w:hAnsi="Georgia" w:cs="Georgia"/>
      <w:sz w:val="10"/>
      <w:szCs w:val="10"/>
    </w:rPr>
  </w:style>
  <w:style w:type="character" w:customStyle="1" w:styleId="FontStyle197">
    <w:name w:val="Font Style197"/>
    <w:uiPriority w:val="99"/>
    <w:rsid w:val="00876A99"/>
    <w:rPr>
      <w:rFonts w:ascii="Times New Roman" w:hAnsi="Times New Roman" w:cs="Times New Roman"/>
      <w:sz w:val="10"/>
      <w:szCs w:val="10"/>
    </w:rPr>
  </w:style>
  <w:style w:type="character" w:customStyle="1" w:styleId="FontStyle198">
    <w:name w:val="Font Style198"/>
    <w:uiPriority w:val="99"/>
    <w:rsid w:val="00876A99"/>
    <w:rPr>
      <w:rFonts w:ascii="Times New Roman" w:hAnsi="Times New Roman" w:cs="Times New Roman"/>
      <w:sz w:val="16"/>
      <w:szCs w:val="16"/>
    </w:rPr>
  </w:style>
  <w:style w:type="character" w:customStyle="1" w:styleId="FontStyle199">
    <w:name w:val="Font Style199"/>
    <w:uiPriority w:val="99"/>
    <w:rsid w:val="00876A99"/>
    <w:rPr>
      <w:rFonts w:ascii="Arial Unicode MS" w:eastAsia="Times New Roman" w:cs="Arial Unicode MS"/>
      <w:sz w:val="16"/>
      <w:szCs w:val="16"/>
    </w:rPr>
  </w:style>
  <w:style w:type="character" w:customStyle="1" w:styleId="FontStyle200">
    <w:name w:val="Font Style200"/>
    <w:uiPriority w:val="99"/>
    <w:rsid w:val="00876A99"/>
    <w:rPr>
      <w:rFonts w:ascii="Arial Narrow" w:hAnsi="Arial Narrow" w:cs="Arial Narrow"/>
      <w:b/>
      <w:bCs/>
      <w:sz w:val="12"/>
      <w:szCs w:val="12"/>
    </w:rPr>
  </w:style>
  <w:style w:type="character" w:customStyle="1" w:styleId="FontStyle201">
    <w:name w:val="Font Style201"/>
    <w:uiPriority w:val="99"/>
    <w:rsid w:val="00876A99"/>
    <w:rPr>
      <w:rFonts w:ascii="Arial Narrow" w:hAnsi="Arial Narrow" w:cs="Arial Narrow"/>
      <w:b/>
      <w:bCs/>
      <w:sz w:val="16"/>
      <w:szCs w:val="16"/>
    </w:rPr>
  </w:style>
  <w:style w:type="character" w:customStyle="1" w:styleId="FontStyle202">
    <w:name w:val="Font Style202"/>
    <w:uiPriority w:val="99"/>
    <w:rsid w:val="00876A99"/>
    <w:rPr>
      <w:rFonts w:ascii="Arial Narrow" w:hAnsi="Arial Narrow" w:cs="Arial Narrow"/>
      <w:b/>
      <w:bCs/>
      <w:sz w:val="10"/>
      <w:szCs w:val="10"/>
    </w:rPr>
  </w:style>
  <w:style w:type="character" w:customStyle="1" w:styleId="FontStyle203">
    <w:name w:val="Font Style203"/>
    <w:uiPriority w:val="99"/>
    <w:rsid w:val="00876A99"/>
    <w:rPr>
      <w:rFonts w:ascii="Arial Narrow" w:hAnsi="Arial Narrow" w:cs="Arial Narrow"/>
      <w:sz w:val="12"/>
      <w:szCs w:val="12"/>
    </w:rPr>
  </w:style>
  <w:style w:type="character" w:customStyle="1" w:styleId="FontStyle204">
    <w:name w:val="Font Style204"/>
    <w:uiPriority w:val="99"/>
    <w:rsid w:val="00876A99"/>
    <w:rPr>
      <w:rFonts w:ascii="Arial Narrow" w:hAnsi="Arial Narrow" w:cs="Arial Narrow"/>
      <w:sz w:val="8"/>
      <w:szCs w:val="8"/>
    </w:rPr>
  </w:style>
  <w:style w:type="character" w:customStyle="1" w:styleId="FontStyle205">
    <w:name w:val="Font Style205"/>
    <w:uiPriority w:val="99"/>
    <w:rsid w:val="00876A99"/>
    <w:rPr>
      <w:rFonts w:ascii="Arial Narrow" w:hAnsi="Arial Narrow" w:cs="Arial Narrow"/>
      <w:i/>
      <w:iCs/>
      <w:sz w:val="10"/>
      <w:szCs w:val="10"/>
    </w:rPr>
  </w:style>
  <w:style w:type="character" w:customStyle="1" w:styleId="FontStyle206">
    <w:name w:val="Font Style206"/>
    <w:uiPriority w:val="99"/>
    <w:rsid w:val="00876A99"/>
    <w:rPr>
      <w:rFonts w:ascii="Times New Roman" w:hAnsi="Times New Roman" w:cs="Times New Roman"/>
      <w:sz w:val="20"/>
      <w:szCs w:val="20"/>
    </w:rPr>
  </w:style>
  <w:style w:type="character" w:customStyle="1" w:styleId="FontStyle207">
    <w:name w:val="Font Style207"/>
    <w:uiPriority w:val="99"/>
    <w:rsid w:val="00876A99"/>
    <w:rPr>
      <w:rFonts w:ascii="Times New Roman" w:hAnsi="Times New Roman" w:cs="Times New Roman"/>
      <w:sz w:val="20"/>
      <w:szCs w:val="20"/>
    </w:rPr>
  </w:style>
  <w:style w:type="character" w:customStyle="1" w:styleId="FontStyle208">
    <w:name w:val="Font Style208"/>
    <w:uiPriority w:val="99"/>
    <w:rsid w:val="00876A99"/>
    <w:rPr>
      <w:rFonts w:ascii="David" w:cs="David"/>
      <w:b/>
      <w:bCs/>
      <w:sz w:val="22"/>
      <w:szCs w:val="22"/>
      <w:lang w:bidi="he-IL"/>
    </w:rPr>
  </w:style>
  <w:style w:type="character" w:customStyle="1" w:styleId="FontStyle209">
    <w:name w:val="Font Style209"/>
    <w:uiPriority w:val="99"/>
    <w:rsid w:val="00876A99"/>
    <w:rPr>
      <w:rFonts w:ascii="Arial Narrow" w:hAnsi="Arial Narrow" w:cs="Arial Narrow"/>
      <w:sz w:val="8"/>
      <w:szCs w:val="8"/>
    </w:rPr>
  </w:style>
  <w:style w:type="character" w:customStyle="1" w:styleId="FontStyle210">
    <w:name w:val="Font Style210"/>
    <w:uiPriority w:val="99"/>
    <w:rsid w:val="00876A99"/>
    <w:rPr>
      <w:rFonts w:ascii="Arial Narrow" w:hAnsi="Arial Narrow" w:cs="Arial Narrow"/>
      <w:i/>
      <w:iCs/>
      <w:sz w:val="8"/>
      <w:szCs w:val="8"/>
    </w:rPr>
  </w:style>
  <w:style w:type="character" w:customStyle="1" w:styleId="FontStyle211">
    <w:name w:val="Font Style211"/>
    <w:uiPriority w:val="99"/>
    <w:rsid w:val="00876A99"/>
    <w:rPr>
      <w:rFonts w:ascii="Arial Narrow" w:hAnsi="Arial Narrow" w:cs="Arial Narrow"/>
      <w:sz w:val="10"/>
      <w:szCs w:val="10"/>
    </w:rPr>
  </w:style>
  <w:style w:type="character" w:customStyle="1" w:styleId="FontStyle212">
    <w:name w:val="Font Style212"/>
    <w:uiPriority w:val="99"/>
    <w:rsid w:val="00876A99"/>
    <w:rPr>
      <w:rFonts w:ascii="Times New Roman" w:hAnsi="Times New Roman" w:cs="Times New Roman"/>
      <w:b/>
      <w:bCs/>
      <w:sz w:val="8"/>
      <w:szCs w:val="8"/>
    </w:rPr>
  </w:style>
  <w:style w:type="character" w:customStyle="1" w:styleId="FontStyle213">
    <w:name w:val="Font Style213"/>
    <w:uiPriority w:val="99"/>
    <w:rsid w:val="00876A99"/>
    <w:rPr>
      <w:rFonts w:ascii="Arial Narrow" w:hAnsi="Arial Narrow" w:cs="Arial Narrow"/>
      <w:i/>
      <w:iCs/>
      <w:sz w:val="12"/>
      <w:szCs w:val="12"/>
    </w:rPr>
  </w:style>
  <w:style w:type="character" w:customStyle="1" w:styleId="FontStyle214">
    <w:name w:val="Font Style214"/>
    <w:uiPriority w:val="99"/>
    <w:rsid w:val="00876A99"/>
    <w:rPr>
      <w:rFonts w:ascii="Times New Roman" w:hAnsi="Times New Roman" w:cs="Times New Roman"/>
      <w:b/>
      <w:bCs/>
      <w:w w:val="20"/>
      <w:sz w:val="14"/>
      <w:szCs w:val="14"/>
    </w:rPr>
  </w:style>
  <w:style w:type="character" w:customStyle="1" w:styleId="FontStyle215">
    <w:name w:val="Font Style215"/>
    <w:uiPriority w:val="99"/>
    <w:rsid w:val="00876A99"/>
    <w:rPr>
      <w:rFonts w:ascii="Times New Roman" w:hAnsi="Times New Roman" w:cs="Times New Roman"/>
      <w:b/>
      <w:bCs/>
      <w:smallCaps/>
      <w:sz w:val="8"/>
      <w:szCs w:val="8"/>
    </w:rPr>
  </w:style>
  <w:style w:type="character" w:customStyle="1" w:styleId="FontStyle216">
    <w:name w:val="Font Style216"/>
    <w:uiPriority w:val="99"/>
    <w:rsid w:val="00876A99"/>
    <w:rPr>
      <w:rFonts w:ascii="Arial Unicode MS" w:eastAsia="Times New Roman" w:cs="Arial Unicode MS"/>
      <w:b/>
      <w:bCs/>
      <w:sz w:val="18"/>
      <w:szCs w:val="18"/>
    </w:rPr>
  </w:style>
  <w:style w:type="character" w:customStyle="1" w:styleId="FontStyle217">
    <w:name w:val="Font Style217"/>
    <w:uiPriority w:val="99"/>
    <w:rsid w:val="00876A99"/>
    <w:rPr>
      <w:rFonts w:ascii="Times New Roman" w:hAnsi="Times New Roman" w:cs="Times New Roman"/>
      <w:sz w:val="20"/>
      <w:szCs w:val="20"/>
    </w:rPr>
  </w:style>
  <w:style w:type="character" w:customStyle="1" w:styleId="FontStyle218">
    <w:name w:val="Font Style218"/>
    <w:uiPriority w:val="99"/>
    <w:rsid w:val="00876A99"/>
    <w:rPr>
      <w:rFonts w:ascii="Arial Narrow" w:hAnsi="Arial Narrow" w:cs="Arial Narrow"/>
      <w:b/>
      <w:bCs/>
      <w:i/>
      <w:iCs/>
      <w:sz w:val="26"/>
      <w:szCs w:val="26"/>
    </w:rPr>
  </w:style>
  <w:style w:type="character" w:customStyle="1" w:styleId="FontStyle219">
    <w:name w:val="Font Style219"/>
    <w:uiPriority w:val="99"/>
    <w:rsid w:val="00876A99"/>
    <w:rPr>
      <w:rFonts w:ascii="Arial Narrow" w:hAnsi="Arial Narrow" w:cs="Arial Narrow"/>
      <w:spacing w:val="-20"/>
      <w:sz w:val="34"/>
      <w:szCs w:val="34"/>
    </w:rPr>
  </w:style>
  <w:style w:type="character" w:customStyle="1" w:styleId="FontStyle220">
    <w:name w:val="Font Style220"/>
    <w:uiPriority w:val="99"/>
    <w:rsid w:val="00876A99"/>
    <w:rPr>
      <w:rFonts w:ascii="Times New Roman" w:hAnsi="Times New Roman" w:cs="Times New Roman"/>
      <w:sz w:val="20"/>
      <w:szCs w:val="20"/>
    </w:rPr>
  </w:style>
  <w:style w:type="character" w:customStyle="1" w:styleId="FontStyle221">
    <w:name w:val="Font Style221"/>
    <w:uiPriority w:val="99"/>
    <w:rsid w:val="00876A99"/>
    <w:rPr>
      <w:rFonts w:ascii="Times New Roman" w:hAnsi="Times New Roman" w:cs="Times New Roman"/>
      <w:spacing w:val="-10"/>
      <w:sz w:val="32"/>
      <w:szCs w:val="32"/>
    </w:rPr>
  </w:style>
  <w:style w:type="character" w:customStyle="1" w:styleId="FontStyle222">
    <w:name w:val="Font Style222"/>
    <w:uiPriority w:val="99"/>
    <w:rsid w:val="00876A99"/>
    <w:rPr>
      <w:rFonts w:ascii="Times New Roman" w:hAnsi="Times New Roman" w:cs="Times New Roman"/>
      <w:b/>
      <w:bCs/>
      <w:sz w:val="32"/>
      <w:szCs w:val="32"/>
    </w:rPr>
  </w:style>
  <w:style w:type="character" w:customStyle="1" w:styleId="FontStyle223">
    <w:name w:val="Font Style223"/>
    <w:uiPriority w:val="99"/>
    <w:rsid w:val="00876A99"/>
    <w:rPr>
      <w:rFonts w:ascii="Times New Roman" w:hAnsi="Times New Roman" w:cs="Times New Roman"/>
      <w:i/>
      <w:iCs/>
      <w:sz w:val="14"/>
      <w:szCs w:val="14"/>
    </w:rPr>
  </w:style>
  <w:style w:type="character" w:customStyle="1" w:styleId="FontStyle224">
    <w:name w:val="Font Style224"/>
    <w:uiPriority w:val="99"/>
    <w:rsid w:val="00876A99"/>
    <w:rPr>
      <w:rFonts w:ascii="Franklin Gothic Heavy" w:hAnsi="Franklin Gothic Heavy" w:cs="Franklin Gothic Heavy"/>
      <w:sz w:val="22"/>
      <w:szCs w:val="22"/>
    </w:rPr>
  </w:style>
  <w:style w:type="character" w:customStyle="1" w:styleId="FontStyle225">
    <w:name w:val="Font Style225"/>
    <w:uiPriority w:val="99"/>
    <w:rsid w:val="00876A99"/>
    <w:rPr>
      <w:rFonts w:ascii="Arial Narrow" w:hAnsi="Arial Narrow" w:cs="Arial Narrow"/>
      <w:sz w:val="12"/>
      <w:szCs w:val="12"/>
    </w:rPr>
  </w:style>
  <w:style w:type="character" w:customStyle="1" w:styleId="FontStyle226">
    <w:name w:val="Font Style226"/>
    <w:uiPriority w:val="99"/>
    <w:rsid w:val="00876A99"/>
    <w:rPr>
      <w:rFonts w:ascii="Arial Narrow" w:hAnsi="Arial Narrow" w:cs="Arial Narrow"/>
      <w:sz w:val="14"/>
      <w:szCs w:val="14"/>
    </w:rPr>
  </w:style>
  <w:style w:type="character" w:styleId="Perirtashipersaitas">
    <w:name w:val="FollowedHyperlink"/>
    <w:basedOn w:val="Numatytasispastraiposriftas"/>
    <w:uiPriority w:val="99"/>
    <w:rsid w:val="00876A99"/>
    <w:rPr>
      <w:rFonts w:cs="Times New Roman"/>
      <w:color w:val="0000FF"/>
      <w:u w:val="single"/>
    </w:rPr>
  </w:style>
  <w:style w:type="character" w:styleId="Puslapionumeris">
    <w:name w:val="page number"/>
    <w:basedOn w:val="Numatytasispastraiposriftas"/>
    <w:rsid w:val="00876A99"/>
    <w:rPr>
      <w:rFonts w:cs="Times New Roman"/>
    </w:rPr>
  </w:style>
  <w:style w:type="paragraph" w:styleId="Pavadinimas">
    <w:name w:val="Title"/>
    <w:basedOn w:val="prastasis"/>
    <w:link w:val="PavadinimasDiagrama"/>
    <w:qFormat/>
    <w:rsid w:val="00876A99"/>
    <w:rPr>
      <w:rFonts w:ascii="Arial" w:hAnsi="Arial"/>
      <w:b/>
      <w:bCs/>
      <w:szCs w:val="24"/>
      <w:lang w:eastAsia="en-US"/>
    </w:rPr>
  </w:style>
  <w:style w:type="character" w:customStyle="1" w:styleId="PavadinimasDiagrama">
    <w:name w:val="Pavadinimas Diagrama"/>
    <w:basedOn w:val="Numatytasispastraiposriftas"/>
    <w:link w:val="Pavadinimas"/>
    <w:rsid w:val="00876A99"/>
    <w:rPr>
      <w:rFonts w:ascii="Arial" w:eastAsia="Times New Roman" w:hAnsi="Arial" w:cs="Times New Roman"/>
      <w:b/>
      <w:bCs/>
      <w:sz w:val="24"/>
      <w:szCs w:val="24"/>
    </w:rPr>
  </w:style>
  <w:style w:type="paragraph" w:customStyle="1" w:styleId="Patvirtinta">
    <w:name w:val="Patvirtinta"/>
    <w:uiPriority w:val="99"/>
    <w:rsid w:val="00876A9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Point1">
    <w:name w:val="Point 1"/>
    <w:basedOn w:val="prastasis"/>
    <w:rsid w:val="00876A99"/>
    <w:pPr>
      <w:spacing w:before="120" w:after="120"/>
      <w:ind w:left="1418" w:hanging="567"/>
      <w:jc w:val="both"/>
    </w:pPr>
    <w:rPr>
      <w:rFonts w:ascii="Arial" w:hAnsi="Arial"/>
      <w:szCs w:val="24"/>
      <w:lang w:val="en-GB"/>
    </w:rPr>
  </w:style>
  <w:style w:type="paragraph" w:styleId="Pagrindiniotekstotrauka3">
    <w:name w:val="Body Text Indent 3"/>
    <w:basedOn w:val="prastasis"/>
    <w:link w:val="Pagrindiniotekstotrauka3Diagrama"/>
    <w:uiPriority w:val="99"/>
    <w:rsid w:val="00876A99"/>
    <w:pPr>
      <w:tabs>
        <w:tab w:val="left" w:pos="4536"/>
      </w:tabs>
      <w:ind w:firstLine="2268"/>
      <w:jc w:val="both"/>
    </w:pPr>
    <w:rPr>
      <w:rFonts w:ascii="Arial" w:hAnsi="Arial"/>
      <w:szCs w:val="24"/>
    </w:rPr>
  </w:style>
  <w:style w:type="character" w:customStyle="1" w:styleId="Pagrindiniotekstotrauka3Diagrama">
    <w:name w:val="Pagrindinio teksto įtrauka 3 Diagrama"/>
    <w:basedOn w:val="Numatytasispastraiposriftas"/>
    <w:link w:val="Pagrindiniotekstotrauka3"/>
    <w:uiPriority w:val="99"/>
    <w:rsid w:val="00876A99"/>
    <w:rPr>
      <w:rFonts w:ascii="Arial" w:eastAsia="Times New Roman" w:hAnsi="Arial" w:cs="Times New Roman"/>
      <w:sz w:val="24"/>
      <w:szCs w:val="24"/>
      <w:lang w:eastAsia="lt-LT"/>
    </w:rPr>
  </w:style>
  <w:style w:type="paragraph" w:styleId="Pagrindinistekstas3">
    <w:name w:val="Body Text 3"/>
    <w:basedOn w:val="prastasis"/>
    <w:link w:val="Pagrindinistekstas3Diagrama"/>
    <w:uiPriority w:val="99"/>
    <w:rsid w:val="00876A99"/>
    <w:pPr>
      <w:jc w:val="both"/>
    </w:pPr>
    <w:rPr>
      <w:rFonts w:ascii="Arial" w:hAnsi="Arial"/>
      <w:szCs w:val="24"/>
    </w:rPr>
  </w:style>
  <w:style w:type="character" w:customStyle="1" w:styleId="Pagrindinistekstas3Diagrama">
    <w:name w:val="Pagrindinis tekstas 3 Diagrama"/>
    <w:basedOn w:val="Numatytasispastraiposriftas"/>
    <w:link w:val="Pagrindinistekstas3"/>
    <w:uiPriority w:val="99"/>
    <w:rsid w:val="00876A99"/>
    <w:rPr>
      <w:rFonts w:ascii="Arial" w:eastAsia="Times New Roman" w:hAnsi="Arial" w:cs="Times New Roman"/>
      <w:sz w:val="24"/>
      <w:szCs w:val="24"/>
      <w:lang w:eastAsia="lt-LT"/>
    </w:rPr>
  </w:style>
  <w:style w:type="paragraph" w:styleId="Pagrindiniotekstotrauka">
    <w:name w:val="Body Text Indent"/>
    <w:basedOn w:val="prastasis"/>
    <w:link w:val="PagrindiniotekstotraukaDiagrama"/>
    <w:rsid w:val="00876A99"/>
    <w:pPr>
      <w:ind w:firstLine="720"/>
      <w:jc w:val="left"/>
    </w:pPr>
    <w:rPr>
      <w:rFonts w:ascii="Arial" w:hAnsi="Arial"/>
      <w:i/>
      <w:iCs/>
      <w:szCs w:val="24"/>
    </w:rPr>
  </w:style>
  <w:style w:type="character" w:customStyle="1" w:styleId="PagrindiniotekstotraukaDiagrama">
    <w:name w:val="Pagrindinio teksto įtrauka Diagrama"/>
    <w:basedOn w:val="Numatytasispastraiposriftas"/>
    <w:link w:val="Pagrindiniotekstotrauka"/>
    <w:rsid w:val="00876A99"/>
    <w:rPr>
      <w:rFonts w:ascii="Arial" w:eastAsia="Times New Roman" w:hAnsi="Arial" w:cs="Times New Roman"/>
      <w:i/>
      <w:iCs/>
      <w:sz w:val="24"/>
      <w:szCs w:val="24"/>
      <w:lang w:eastAsia="lt-LT"/>
    </w:rPr>
  </w:style>
  <w:style w:type="paragraph" w:customStyle="1" w:styleId="Debesliotekstas1">
    <w:name w:val="Debesėlio tekstas1"/>
    <w:basedOn w:val="prastasis"/>
    <w:uiPriority w:val="99"/>
    <w:semiHidden/>
    <w:rsid w:val="00876A99"/>
    <w:pPr>
      <w:jc w:val="left"/>
    </w:pPr>
    <w:rPr>
      <w:rFonts w:ascii="Tahoma" w:hAnsi="Tahoma" w:cs="Tahoma"/>
      <w:sz w:val="16"/>
      <w:szCs w:val="16"/>
    </w:rPr>
  </w:style>
  <w:style w:type="paragraph" w:customStyle="1" w:styleId="Head42">
    <w:name w:val="Head 4.2"/>
    <w:basedOn w:val="prastasis"/>
    <w:uiPriority w:val="99"/>
    <w:rsid w:val="00876A99"/>
    <w:pPr>
      <w:tabs>
        <w:tab w:val="left" w:pos="360"/>
      </w:tabs>
      <w:suppressAutoHyphens/>
      <w:ind w:left="360" w:hanging="360"/>
      <w:jc w:val="left"/>
    </w:pPr>
    <w:rPr>
      <w:rFonts w:ascii="Arial" w:hAnsi="Arial"/>
      <w:b/>
      <w:bCs/>
      <w:szCs w:val="24"/>
    </w:rPr>
  </w:style>
  <w:style w:type="paragraph" w:styleId="Tekstoblokas">
    <w:name w:val="Block Text"/>
    <w:basedOn w:val="prastasis"/>
    <w:uiPriority w:val="99"/>
    <w:rsid w:val="00876A99"/>
    <w:pPr>
      <w:tabs>
        <w:tab w:val="left" w:pos="1080"/>
      </w:tabs>
      <w:suppressAutoHyphens/>
      <w:spacing w:after="200"/>
      <w:ind w:left="1080" w:right="-72" w:hanging="540"/>
      <w:jc w:val="both"/>
    </w:pPr>
    <w:rPr>
      <w:rFonts w:ascii="Arial" w:hAnsi="Arial"/>
      <w:szCs w:val="24"/>
    </w:rPr>
  </w:style>
  <w:style w:type="paragraph" w:styleId="Turinys2">
    <w:name w:val="toc 2"/>
    <w:basedOn w:val="prastasis"/>
    <w:next w:val="prastasis"/>
    <w:autoRedefine/>
    <w:uiPriority w:val="39"/>
    <w:rsid w:val="00876A99"/>
    <w:pPr>
      <w:ind w:left="240"/>
      <w:jc w:val="left"/>
    </w:pPr>
    <w:rPr>
      <w:rFonts w:ascii="Arial" w:hAnsi="Arial"/>
      <w:szCs w:val="24"/>
    </w:rPr>
  </w:style>
  <w:style w:type="paragraph" w:customStyle="1" w:styleId="Head52">
    <w:name w:val="Head 5.2"/>
    <w:basedOn w:val="prastasis"/>
    <w:uiPriority w:val="99"/>
    <w:rsid w:val="00876A99"/>
    <w:pPr>
      <w:tabs>
        <w:tab w:val="left" w:pos="533"/>
      </w:tabs>
      <w:suppressAutoHyphens/>
      <w:ind w:left="533" w:hanging="533"/>
      <w:jc w:val="both"/>
    </w:pPr>
    <w:rPr>
      <w:rFonts w:ascii="Arial" w:hAnsi="Arial"/>
      <w:b/>
      <w:bCs/>
      <w:szCs w:val="24"/>
    </w:rPr>
  </w:style>
  <w:style w:type="paragraph" w:customStyle="1" w:styleId="prastasistinklapis1">
    <w:name w:val="Įprastasis (tinklapis)1"/>
    <w:basedOn w:val="prastasis"/>
    <w:uiPriority w:val="99"/>
    <w:rsid w:val="00876A99"/>
    <w:pPr>
      <w:spacing w:before="100" w:after="100"/>
      <w:jc w:val="left"/>
    </w:pPr>
    <w:rPr>
      <w:rFonts w:ascii="Arial Unicode MS" w:hAnsi="Arial Unicode MS" w:cs="Arial Unicode MS"/>
      <w:szCs w:val="24"/>
      <w:lang w:val="en-GB" w:eastAsia="en-US"/>
    </w:rPr>
  </w:style>
  <w:style w:type="paragraph" w:styleId="Literatrossraoantrat">
    <w:name w:val="toa heading"/>
    <w:basedOn w:val="prastasis"/>
    <w:next w:val="prastasis"/>
    <w:uiPriority w:val="99"/>
    <w:semiHidden/>
    <w:rsid w:val="00876A99"/>
    <w:pPr>
      <w:tabs>
        <w:tab w:val="left" w:pos="9000"/>
        <w:tab w:val="right" w:pos="9360"/>
      </w:tabs>
      <w:suppressAutoHyphens/>
      <w:overflowPunct w:val="0"/>
      <w:autoSpaceDE w:val="0"/>
      <w:autoSpaceDN w:val="0"/>
      <w:adjustRightInd w:val="0"/>
      <w:jc w:val="both"/>
      <w:textAlignment w:val="baseline"/>
    </w:pPr>
    <w:rPr>
      <w:rFonts w:ascii="Arial" w:hAnsi="Arial"/>
      <w:szCs w:val="24"/>
      <w:lang w:val="en-US" w:eastAsia="en-US"/>
    </w:rPr>
  </w:style>
  <w:style w:type="paragraph" w:customStyle="1" w:styleId="BankNormal">
    <w:name w:val="BankNormal"/>
    <w:basedOn w:val="prastasis"/>
    <w:uiPriority w:val="99"/>
    <w:rsid w:val="00876A99"/>
    <w:pPr>
      <w:overflowPunct w:val="0"/>
      <w:autoSpaceDE w:val="0"/>
      <w:autoSpaceDN w:val="0"/>
      <w:adjustRightInd w:val="0"/>
      <w:spacing w:after="240"/>
      <w:jc w:val="left"/>
      <w:textAlignment w:val="baseline"/>
    </w:pPr>
    <w:rPr>
      <w:rFonts w:ascii="Arial" w:hAnsi="Arial"/>
      <w:szCs w:val="24"/>
      <w:lang w:val="en-US" w:eastAsia="en-US"/>
    </w:rPr>
  </w:style>
  <w:style w:type="paragraph" w:styleId="HTMLadresas">
    <w:name w:val="HTML Address"/>
    <w:basedOn w:val="prastasis"/>
    <w:link w:val="HTMLadresasDiagrama"/>
    <w:uiPriority w:val="99"/>
    <w:rsid w:val="00876A99"/>
    <w:pPr>
      <w:suppressAutoHyphens/>
      <w:overflowPunct w:val="0"/>
      <w:autoSpaceDE w:val="0"/>
      <w:autoSpaceDN w:val="0"/>
      <w:adjustRightInd w:val="0"/>
      <w:jc w:val="both"/>
      <w:textAlignment w:val="baseline"/>
    </w:pPr>
    <w:rPr>
      <w:rFonts w:ascii="Arial" w:hAnsi="Arial"/>
      <w:i/>
      <w:iCs/>
      <w:szCs w:val="24"/>
      <w:lang w:val="en-US" w:eastAsia="en-US"/>
    </w:rPr>
  </w:style>
  <w:style w:type="character" w:customStyle="1" w:styleId="HTMLadresasDiagrama">
    <w:name w:val="HTML adresas Diagrama"/>
    <w:basedOn w:val="Numatytasispastraiposriftas"/>
    <w:link w:val="HTMLadresas"/>
    <w:uiPriority w:val="99"/>
    <w:rsid w:val="00876A99"/>
    <w:rPr>
      <w:rFonts w:ascii="Arial" w:eastAsia="Times New Roman" w:hAnsi="Arial" w:cs="Times New Roman"/>
      <w:i/>
      <w:iCs/>
      <w:sz w:val="24"/>
      <w:szCs w:val="24"/>
      <w:lang w:val="en-US"/>
    </w:rPr>
  </w:style>
  <w:style w:type="paragraph" w:styleId="Turinys3">
    <w:name w:val="toc 3"/>
    <w:basedOn w:val="prastasis"/>
    <w:next w:val="prastasis"/>
    <w:autoRedefine/>
    <w:uiPriority w:val="99"/>
    <w:semiHidden/>
    <w:rsid w:val="00876A99"/>
    <w:pPr>
      <w:ind w:left="480"/>
      <w:jc w:val="left"/>
    </w:pPr>
    <w:rPr>
      <w:rFonts w:ascii="Arial" w:hAnsi="Arial"/>
      <w:szCs w:val="24"/>
    </w:rPr>
  </w:style>
  <w:style w:type="paragraph" w:styleId="Turinys5">
    <w:name w:val="toc 5"/>
    <w:basedOn w:val="prastasis"/>
    <w:next w:val="prastasis"/>
    <w:autoRedefine/>
    <w:uiPriority w:val="99"/>
    <w:semiHidden/>
    <w:rsid w:val="00876A99"/>
    <w:pPr>
      <w:ind w:left="960"/>
      <w:jc w:val="left"/>
    </w:pPr>
    <w:rPr>
      <w:rFonts w:ascii="Arial" w:hAnsi="Arial"/>
      <w:szCs w:val="24"/>
    </w:rPr>
  </w:style>
  <w:style w:type="paragraph" w:styleId="Turinys4">
    <w:name w:val="toc 4"/>
    <w:basedOn w:val="prastasis"/>
    <w:next w:val="prastasis"/>
    <w:autoRedefine/>
    <w:uiPriority w:val="99"/>
    <w:semiHidden/>
    <w:rsid w:val="00876A99"/>
    <w:pPr>
      <w:ind w:left="720"/>
      <w:jc w:val="left"/>
    </w:pPr>
    <w:rPr>
      <w:rFonts w:ascii="Arial" w:hAnsi="Arial"/>
      <w:szCs w:val="24"/>
      <w:lang w:val="en-US" w:eastAsia="en-US"/>
    </w:rPr>
  </w:style>
  <w:style w:type="paragraph" w:styleId="Turinys6">
    <w:name w:val="toc 6"/>
    <w:basedOn w:val="prastasis"/>
    <w:next w:val="prastasis"/>
    <w:autoRedefine/>
    <w:uiPriority w:val="99"/>
    <w:semiHidden/>
    <w:rsid w:val="00876A99"/>
    <w:pPr>
      <w:ind w:left="1200"/>
      <w:jc w:val="left"/>
    </w:pPr>
    <w:rPr>
      <w:rFonts w:ascii="Arial" w:hAnsi="Arial"/>
      <w:szCs w:val="24"/>
      <w:lang w:val="en-US" w:eastAsia="en-US"/>
    </w:rPr>
  </w:style>
  <w:style w:type="paragraph" w:styleId="Turinys7">
    <w:name w:val="toc 7"/>
    <w:basedOn w:val="prastasis"/>
    <w:next w:val="prastasis"/>
    <w:autoRedefine/>
    <w:uiPriority w:val="99"/>
    <w:semiHidden/>
    <w:rsid w:val="00876A99"/>
    <w:pPr>
      <w:ind w:left="1440"/>
      <w:jc w:val="left"/>
    </w:pPr>
    <w:rPr>
      <w:rFonts w:ascii="Arial" w:hAnsi="Arial"/>
      <w:szCs w:val="24"/>
      <w:lang w:val="en-US" w:eastAsia="en-US"/>
    </w:rPr>
  </w:style>
  <w:style w:type="paragraph" w:styleId="Turinys8">
    <w:name w:val="toc 8"/>
    <w:basedOn w:val="prastasis"/>
    <w:next w:val="prastasis"/>
    <w:autoRedefine/>
    <w:uiPriority w:val="99"/>
    <w:semiHidden/>
    <w:rsid w:val="00876A99"/>
    <w:pPr>
      <w:ind w:left="1680"/>
      <w:jc w:val="left"/>
    </w:pPr>
    <w:rPr>
      <w:rFonts w:ascii="Arial" w:hAnsi="Arial"/>
      <w:szCs w:val="24"/>
      <w:lang w:val="en-US" w:eastAsia="en-US"/>
    </w:rPr>
  </w:style>
  <w:style w:type="paragraph" w:styleId="Turinys9">
    <w:name w:val="toc 9"/>
    <w:basedOn w:val="prastasis"/>
    <w:next w:val="prastasis"/>
    <w:autoRedefine/>
    <w:uiPriority w:val="99"/>
    <w:semiHidden/>
    <w:rsid w:val="00876A99"/>
    <w:pPr>
      <w:ind w:left="1920"/>
      <w:jc w:val="left"/>
    </w:pPr>
    <w:rPr>
      <w:rFonts w:ascii="Arial" w:hAnsi="Arial"/>
      <w:szCs w:val="24"/>
      <w:lang w:val="en-US" w:eastAsia="en-US"/>
    </w:rPr>
  </w:style>
  <w:style w:type="paragraph" w:customStyle="1" w:styleId="Default">
    <w:name w:val="Default"/>
    <w:rsid w:val="00876A99"/>
    <w:pPr>
      <w:autoSpaceDE w:val="0"/>
      <w:autoSpaceDN w:val="0"/>
      <w:adjustRightInd w:val="0"/>
      <w:spacing w:after="0" w:line="240" w:lineRule="auto"/>
    </w:pPr>
    <w:rPr>
      <w:rFonts w:ascii="Arial" w:eastAsia="Times New Roman" w:hAnsi="Arial" w:cs="Times New Roman"/>
      <w:color w:val="000000"/>
      <w:sz w:val="24"/>
      <w:szCs w:val="24"/>
      <w:lang w:val="en-US"/>
    </w:rPr>
  </w:style>
  <w:style w:type="table" w:customStyle="1" w:styleId="TableGrid4">
    <w:name w:val="Table Grid4"/>
    <w:basedOn w:val="prastojilentel"/>
    <w:next w:val="Lentelstinklelis"/>
    <w:uiPriority w:val="99"/>
    <w:rsid w:val="00876A99"/>
    <w:pPr>
      <w:spacing w:after="0" w:line="240" w:lineRule="auto"/>
    </w:pPr>
    <w:rPr>
      <w:rFonts w:ascii="Arial" w:eastAsia="Times New Roman" w:hAnsi="Arial"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uiPriority w:val="99"/>
    <w:rsid w:val="00876A99"/>
    <w:pPr>
      <w:spacing w:before="120" w:after="120"/>
      <w:jc w:val="both"/>
    </w:pPr>
    <w:rPr>
      <w:rFonts w:ascii="Optima" w:hAnsi="Optima" w:cs="Optima"/>
      <w:sz w:val="22"/>
      <w:szCs w:val="22"/>
      <w:lang w:val="en-GB" w:eastAsia="en-US"/>
    </w:rPr>
  </w:style>
  <w:style w:type="paragraph" w:styleId="HTMLiankstoformatuotas">
    <w:name w:val="HTML Preformatted"/>
    <w:basedOn w:val="prastasis"/>
    <w:link w:val="HTMLiankstoformatuotasDiagrama"/>
    <w:uiPriority w:val="99"/>
    <w:rsid w:val="00876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876A99"/>
    <w:rPr>
      <w:rFonts w:ascii="Courier New" w:eastAsia="Times New Roman" w:hAnsi="Courier New" w:cs="Courier New"/>
      <w:sz w:val="20"/>
      <w:szCs w:val="20"/>
      <w:lang w:val="en-US"/>
    </w:rPr>
  </w:style>
  <w:style w:type="paragraph" w:styleId="Sraassuenkleliais">
    <w:name w:val="List Bullet"/>
    <w:basedOn w:val="prastasis"/>
    <w:uiPriority w:val="99"/>
    <w:rsid w:val="00876A99"/>
    <w:pPr>
      <w:numPr>
        <w:numId w:val="2"/>
      </w:numPr>
      <w:tabs>
        <w:tab w:val="clear" w:pos="0"/>
        <w:tab w:val="num" w:pos="360"/>
      </w:tabs>
      <w:ind w:left="360" w:hanging="360"/>
      <w:jc w:val="left"/>
    </w:pPr>
    <w:rPr>
      <w:rFonts w:ascii="Arial" w:hAnsi="Arial"/>
      <w:szCs w:val="24"/>
      <w:lang w:val="en-GB" w:eastAsia="en-US"/>
    </w:rPr>
  </w:style>
  <w:style w:type="paragraph" w:styleId="Pagrindinistekstas2">
    <w:name w:val="Body Text 2"/>
    <w:basedOn w:val="prastasis"/>
    <w:link w:val="Pagrindinistekstas2Diagrama"/>
    <w:rsid w:val="00876A99"/>
    <w:pPr>
      <w:spacing w:after="120" w:line="480" w:lineRule="auto"/>
      <w:jc w:val="left"/>
    </w:pPr>
    <w:rPr>
      <w:rFonts w:ascii="Arial" w:hAnsi="Arial"/>
      <w:szCs w:val="24"/>
    </w:rPr>
  </w:style>
  <w:style w:type="character" w:customStyle="1" w:styleId="Pagrindinistekstas2Diagrama">
    <w:name w:val="Pagrindinis tekstas 2 Diagrama"/>
    <w:basedOn w:val="Numatytasispastraiposriftas"/>
    <w:link w:val="Pagrindinistekstas2"/>
    <w:rsid w:val="00876A99"/>
    <w:rPr>
      <w:rFonts w:ascii="Arial" w:eastAsia="Times New Roman" w:hAnsi="Arial" w:cs="Times New Roman"/>
      <w:sz w:val="24"/>
      <w:szCs w:val="24"/>
      <w:lang w:eastAsia="lt-LT"/>
    </w:rPr>
  </w:style>
  <w:style w:type="paragraph" w:customStyle="1" w:styleId="Hyperlink1">
    <w:name w:val="Hyperlink1"/>
    <w:basedOn w:val="prastasis"/>
    <w:uiPriority w:val="99"/>
    <w:rsid w:val="00876A99"/>
    <w:pPr>
      <w:spacing w:before="100" w:beforeAutospacing="1" w:after="100" w:afterAutospacing="1"/>
      <w:jc w:val="left"/>
    </w:pPr>
    <w:rPr>
      <w:rFonts w:ascii="Arial" w:hAnsi="Arial"/>
      <w:szCs w:val="24"/>
    </w:rPr>
  </w:style>
  <w:style w:type="paragraph" w:styleId="Antrat0">
    <w:name w:val="caption"/>
    <w:basedOn w:val="prastasis"/>
    <w:next w:val="prastasis"/>
    <w:uiPriority w:val="99"/>
    <w:qFormat/>
    <w:rsid w:val="00876A99"/>
    <w:rPr>
      <w:rFonts w:ascii="Arial" w:hAnsi="Arial"/>
      <w:b/>
      <w:bCs/>
      <w:sz w:val="28"/>
      <w:szCs w:val="28"/>
      <w:lang w:eastAsia="en-US"/>
    </w:rPr>
  </w:style>
  <w:style w:type="paragraph" w:customStyle="1" w:styleId="ISTATYMAS">
    <w:name w:val="ISTATYMAS"/>
    <w:uiPriority w:val="99"/>
    <w:rsid w:val="00876A99"/>
    <w:pPr>
      <w:spacing w:after="0" w:line="240" w:lineRule="auto"/>
      <w:jc w:val="center"/>
    </w:pPr>
    <w:rPr>
      <w:rFonts w:ascii="TimesLT" w:eastAsia="Times New Roman" w:hAnsi="TimesLT" w:cs="TimesLT"/>
      <w:sz w:val="20"/>
      <w:szCs w:val="20"/>
      <w:lang w:val="en-US"/>
    </w:rPr>
  </w:style>
  <w:style w:type="paragraph" w:customStyle="1" w:styleId="BodyText1">
    <w:name w:val="Body Text1"/>
    <w:link w:val="BodytextChar"/>
    <w:rsid w:val="00876A99"/>
    <w:pPr>
      <w:spacing w:after="0" w:line="240" w:lineRule="auto"/>
      <w:ind w:firstLine="312"/>
      <w:jc w:val="both"/>
    </w:pPr>
    <w:rPr>
      <w:rFonts w:ascii="TimesLT" w:eastAsia="Times New Roman" w:hAnsi="TimesLT" w:cs="TimesLT"/>
      <w:snapToGrid w:val="0"/>
      <w:lang w:val="en-US"/>
    </w:rPr>
  </w:style>
  <w:style w:type="paragraph" w:customStyle="1" w:styleId="Pavadinimas1">
    <w:name w:val="Pavadinimas1"/>
    <w:uiPriority w:val="99"/>
    <w:rsid w:val="00876A99"/>
    <w:pPr>
      <w:spacing w:after="0" w:line="240" w:lineRule="auto"/>
      <w:ind w:left="850"/>
    </w:pPr>
    <w:rPr>
      <w:rFonts w:ascii="TimesLT" w:eastAsia="Times New Roman" w:hAnsi="TimesLT" w:cs="TimesLT"/>
      <w:b/>
      <w:bCs/>
      <w:caps/>
      <w:lang w:val="en-US"/>
    </w:rPr>
  </w:style>
  <w:style w:type="paragraph" w:styleId="Sraas">
    <w:name w:val="List"/>
    <w:basedOn w:val="prastasis"/>
    <w:rsid w:val="00876A99"/>
    <w:pPr>
      <w:suppressAutoHyphens/>
      <w:overflowPunct w:val="0"/>
      <w:autoSpaceDE w:val="0"/>
      <w:autoSpaceDN w:val="0"/>
      <w:adjustRightInd w:val="0"/>
      <w:ind w:left="360" w:hanging="360"/>
      <w:jc w:val="both"/>
      <w:textAlignment w:val="baseline"/>
    </w:pPr>
    <w:rPr>
      <w:rFonts w:ascii="Arial" w:hAnsi="Arial"/>
      <w:szCs w:val="24"/>
      <w:lang w:val="en-US" w:eastAsia="en-US"/>
    </w:rPr>
  </w:style>
  <w:style w:type="paragraph" w:customStyle="1" w:styleId="CentrBoldm">
    <w:name w:val="CentrBoldm"/>
    <w:basedOn w:val="prastasis"/>
    <w:link w:val="CentrBoldmChar"/>
    <w:rsid w:val="00876A99"/>
    <w:pPr>
      <w:autoSpaceDE w:val="0"/>
      <w:autoSpaceDN w:val="0"/>
      <w:adjustRightInd w:val="0"/>
    </w:pPr>
    <w:rPr>
      <w:rFonts w:ascii="TimesLT" w:hAnsi="TimesLT" w:cs="TimesLT"/>
      <w:b/>
      <w:bCs/>
      <w:sz w:val="20"/>
      <w:lang w:val="en-US" w:eastAsia="en-US"/>
    </w:rPr>
  </w:style>
  <w:style w:type="paragraph" w:customStyle="1" w:styleId="linija">
    <w:name w:val="linija"/>
    <w:basedOn w:val="prastasis"/>
    <w:rsid w:val="00876A99"/>
    <w:pPr>
      <w:spacing w:before="100" w:beforeAutospacing="1" w:after="100" w:afterAutospacing="1"/>
      <w:jc w:val="left"/>
    </w:pPr>
    <w:rPr>
      <w:rFonts w:ascii="Arial" w:hAnsi="Arial"/>
      <w:szCs w:val="24"/>
    </w:rPr>
  </w:style>
  <w:style w:type="paragraph" w:customStyle="1" w:styleId="Sraopastraipa1">
    <w:name w:val="Sąrašo pastraipa1"/>
    <w:basedOn w:val="prastasis"/>
    <w:qFormat/>
    <w:rsid w:val="00876A99"/>
    <w:pPr>
      <w:ind w:left="720"/>
      <w:jc w:val="left"/>
    </w:pPr>
    <w:rPr>
      <w:rFonts w:ascii="TimesLT" w:hAnsi="TimesLT" w:cs="TimesLT"/>
      <w:szCs w:val="24"/>
      <w:lang w:val="en-US" w:eastAsia="en-US"/>
    </w:rPr>
  </w:style>
  <w:style w:type="paragraph" w:customStyle="1" w:styleId="tajtip">
    <w:name w:val="tajtip"/>
    <w:basedOn w:val="prastasis"/>
    <w:uiPriority w:val="99"/>
    <w:rsid w:val="00876A99"/>
    <w:pPr>
      <w:spacing w:before="100" w:beforeAutospacing="1" w:after="100" w:afterAutospacing="1"/>
      <w:jc w:val="left"/>
    </w:pPr>
    <w:rPr>
      <w:rFonts w:ascii="Arial" w:hAnsi="Arial"/>
      <w:szCs w:val="24"/>
      <w:lang w:val="en-US" w:eastAsia="en-US"/>
    </w:rPr>
  </w:style>
  <w:style w:type="character" w:customStyle="1" w:styleId="TitleHeader2CharChar">
    <w:name w:val="Title Header2 Char Char"/>
    <w:uiPriority w:val="99"/>
    <w:rsid w:val="00876A99"/>
    <w:rPr>
      <w:rFonts w:cs="Times New Roman"/>
      <w:sz w:val="24"/>
      <w:szCs w:val="24"/>
      <w:lang w:val="lt-LT" w:eastAsia="lt-LT"/>
    </w:rPr>
  </w:style>
  <w:style w:type="character" w:customStyle="1" w:styleId="CharChar7">
    <w:name w:val="Char Char7"/>
    <w:uiPriority w:val="99"/>
    <w:rsid w:val="00876A99"/>
    <w:rPr>
      <w:rFonts w:cs="Times New Roman"/>
      <w:sz w:val="24"/>
      <w:szCs w:val="24"/>
      <w:lang w:val="lt-LT" w:eastAsia="lt-LT"/>
    </w:rPr>
  </w:style>
  <w:style w:type="paragraph" w:customStyle="1" w:styleId="MAZAS">
    <w:name w:val="MAZAS"/>
    <w:uiPriority w:val="99"/>
    <w:rsid w:val="00876A99"/>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character" w:customStyle="1" w:styleId="zinlist1">
    <w:name w:val="zin_list1"/>
    <w:uiPriority w:val="99"/>
    <w:rsid w:val="00876A99"/>
    <w:rPr>
      <w:rFonts w:cs="Times New Roman"/>
      <w:i/>
      <w:iCs/>
      <w:sz w:val="17"/>
      <w:szCs w:val="17"/>
    </w:rPr>
  </w:style>
  <w:style w:type="character" w:customStyle="1" w:styleId="TitleHeader2CharChar1">
    <w:name w:val="Title Header2 Char Char1"/>
    <w:uiPriority w:val="99"/>
    <w:rsid w:val="00876A99"/>
    <w:rPr>
      <w:rFonts w:cs="Times New Roman"/>
      <w:sz w:val="24"/>
      <w:szCs w:val="24"/>
      <w:lang w:val="lt-LT" w:eastAsia="lt-LT"/>
    </w:rPr>
  </w:style>
  <w:style w:type="character" w:customStyle="1" w:styleId="CharChar3">
    <w:name w:val="Char Char3"/>
    <w:uiPriority w:val="99"/>
    <w:rsid w:val="00876A99"/>
    <w:rPr>
      <w:rFonts w:ascii="Arial" w:hAnsi="Arial" w:cs="Arial"/>
      <w:sz w:val="24"/>
      <w:szCs w:val="24"/>
      <w:lang w:val="lt-LT" w:eastAsia="lt-LT"/>
    </w:rPr>
  </w:style>
  <w:style w:type="character" w:customStyle="1" w:styleId="CharChar2">
    <w:name w:val="Char Char2"/>
    <w:uiPriority w:val="99"/>
    <w:semiHidden/>
    <w:rsid w:val="00876A99"/>
    <w:rPr>
      <w:rFonts w:ascii="Arial" w:hAnsi="Arial" w:cs="Arial"/>
      <w:sz w:val="24"/>
      <w:szCs w:val="24"/>
      <w:lang w:val="lt-LT" w:eastAsia="lt-LT"/>
    </w:rPr>
  </w:style>
  <w:style w:type="paragraph" w:customStyle="1" w:styleId="Style">
    <w:name w:val="Style"/>
    <w:basedOn w:val="prastasis"/>
    <w:uiPriority w:val="99"/>
    <w:rsid w:val="00876A99"/>
    <w:pPr>
      <w:spacing w:after="160" w:line="240" w:lineRule="exact"/>
      <w:jc w:val="left"/>
    </w:pPr>
    <w:rPr>
      <w:rFonts w:ascii="Tahoma" w:hAnsi="Tahoma" w:cs="Tahoma"/>
      <w:sz w:val="20"/>
      <w:lang w:val="en-US" w:eastAsia="en-US"/>
    </w:rPr>
  </w:style>
  <w:style w:type="paragraph" w:customStyle="1" w:styleId="Char">
    <w:name w:val="Char"/>
    <w:basedOn w:val="prastasis"/>
    <w:uiPriority w:val="99"/>
    <w:rsid w:val="00876A99"/>
    <w:pPr>
      <w:spacing w:after="160" w:line="240" w:lineRule="exact"/>
      <w:jc w:val="left"/>
    </w:pPr>
    <w:rPr>
      <w:rFonts w:ascii="Tahoma" w:hAnsi="Tahoma" w:cs="Tahoma"/>
      <w:sz w:val="20"/>
      <w:lang w:val="en-US"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876A99"/>
    <w:pPr>
      <w:spacing w:after="160" w:line="240" w:lineRule="exact"/>
      <w:jc w:val="left"/>
    </w:pPr>
    <w:rPr>
      <w:rFonts w:ascii="Tahoma" w:hAnsi="Tahoma" w:cs="Tahoma"/>
      <w:sz w:val="20"/>
      <w:lang w:val="en-US" w:eastAsia="en-US"/>
    </w:rPr>
  </w:style>
  <w:style w:type="paragraph" w:customStyle="1" w:styleId="DiagramaDiagrama">
    <w:name w:val="Diagrama Diagrama"/>
    <w:basedOn w:val="prastasis"/>
    <w:uiPriority w:val="99"/>
    <w:rsid w:val="00876A99"/>
    <w:pPr>
      <w:spacing w:after="160" w:line="240" w:lineRule="exact"/>
      <w:jc w:val="left"/>
    </w:pPr>
    <w:rPr>
      <w:rFonts w:ascii="Tahoma" w:hAnsi="Tahoma" w:cs="Tahoma"/>
      <w:sz w:val="20"/>
      <w:lang w:val="en-US" w:eastAsia="en-US"/>
    </w:rPr>
  </w:style>
  <w:style w:type="paragraph" w:customStyle="1" w:styleId="NormalLent">
    <w:name w:val="Normal Lent"/>
    <w:basedOn w:val="prastasis"/>
    <w:rsid w:val="00876A99"/>
    <w:pPr>
      <w:jc w:val="both"/>
    </w:pPr>
    <w:rPr>
      <w:rFonts w:ascii="Arial" w:hAnsi="Arial"/>
      <w:szCs w:val="24"/>
      <w:lang w:eastAsia="en-US"/>
    </w:rPr>
  </w:style>
  <w:style w:type="paragraph" w:customStyle="1" w:styleId="CharChar4CharChar">
    <w:name w:val="Char Char4 Char Char"/>
    <w:basedOn w:val="prastasis"/>
    <w:uiPriority w:val="99"/>
    <w:rsid w:val="00876A99"/>
    <w:pPr>
      <w:spacing w:after="160" w:line="240" w:lineRule="exact"/>
      <w:jc w:val="left"/>
    </w:pPr>
    <w:rPr>
      <w:rFonts w:ascii="Tahoma" w:hAnsi="Tahoma" w:cs="Tahoma"/>
      <w:sz w:val="20"/>
      <w:lang w:val="en-US" w:eastAsia="en-US"/>
    </w:rPr>
  </w:style>
  <w:style w:type="character" w:customStyle="1" w:styleId="BodytextChar">
    <w:name w:val="Body text Char"/>
    <w:link w:val="BodyText1"/>
    <w:locked/>
    <w:rsid w:val="00876A99"/>
    <w:rPr>
      <w:rFonts w:ascii="TimesLT" w:eastAsia="Times New Roman" w:hAnsi="TimesLT" w:cs="TimesLT"/>
      <w:snapToGrid w:val="0"/>
      <w:lang w:val="en-US"/>
    </w:rPr>
  </w:style>
  <w:style w:type="numbering" w:customStyle="1" w:styleId="Punktai">
    <w:name w:val="Punktai"/>
    <w:rsid w:val="00876A99"/>
    <w:pPr>
      <w:numPr>
        <w:numId w:val="2"/>
      </w:numPr>
    </w:pPr>
  </w:style>
  <w:style w:type="numbering" w:customStyle="1" w:styleId="NoList111">
    <w:name w:val="No List111"/>
    <w:next w:val="Sraonra"/>
    <w:uiPriority w:val="99"/>
    <w:semiHidden/>
    <w:unhideWhenUsed/>
    <w:rsid w:val="00876A99"/>
  </w:style>
  <w:style w:type="paragraph" w:customStyle="1" w:styleId="BodyText2">
    <w:name w:val="Body Text2"/>
    <w:rsid w:val="00876A99"/>
    <w:pPr>
      <w:suppressAutoHyphens/>
      <w:snapToGrid w:val="0"/>
      <w:spacing w:after="0" w:line="240" w:lineRule="auto"/>
      <w:ind w:firstLine="312"/>
      <w:jc w:val="both"/>
    </w:pPr>
    <w:rPr>
      <w:rFonts w:ascii="TimesLT" w:eastAsia="Arial" w:hAnsi="TimesLT" w:cs="Courier New"/>
      <w:sz w:val="20"/>
      <w:szCs w:val="20"/>
      <w:lang w:val="en-US" w:eastAsia="ar-SA"/>
    </w:rPr>
  </w:style>
  <w:style w:type="table" w:customStyle="1" w:styleId="TableGrid11">
    <w:name w:val="Table Grid11"/>
    <w:basedOn w:val="prastojilentel"/>
    <w:next w:val="Lentelstinklelis"/>
    <w:rsid w:val="00876A99"/>
    <w:pPr>
      <w:spacing w:after="0" w:line="240" w:lineRule="auto"/>
    </w:pPr>
    <w:rPr>
      <w:rFonts w:ascii="Calibri" w:eastAsia="Times New Roma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semiHidden/>
    <w:unhideWhenUsed/>
    <w:qFormat/>
    <w:rsid w:val="00876A99"/>
    <w:pPr>
      <w:keepLines/>
      <w:numPr>
        <w:numId w:val="0"/>
      </w:numPr>
      <w:spacing w:before="480" w:after="0" w:line="276" w:lineRule="auto"/>
      <w:jc w:val="left"/>
      <w:outlineLvl w:val="9"/>
    </w:pPr>
    <w:rPr>
      <w:rFonts w:ascii="Cambria" w:hAnsi="Cambria"/>
      <w:b/>
      <w:bCs/>
      <w:color w:val="365F91"/>
      <w:szCs w:val="28"/>
      <w:lang w:val="en-US" w:eastAsia="ja-JP"/>
    </w:rPr>
  </w:style>
  <w:style w:type="paragraph" w:styleId="Pataisymai">
    <w:name w:val="Revision"/>
    <w:hidden/>
    <w:uiPriority w:val="99"/>
    <w:semiHidden/>
    <w:rsid w:val="00876A99"/>
    <w:pPr>
      <w:spacing w:after="0" w:line="240" w:lineRule="auto"/>
    </w:pPr>
    <w:rPr>
      <w:rFonts w:ascii="Times New Roman" w:eastAsia="Times New Roman" w:hAnsi="Times New Roman" w:cs="Times New Roman"/>
      <w:sz w:val="24"/>
      <w:szCs w:val="20"/>
    </w:rPr>
  </w:style>
  <w:style w:type="paragraph" w:customStyle="1" w:styleId="CharChar">
    <w:name w:val="Char Char"/>
    <w:basedOn w:val="prastasis"/>
    <w:rsid w:val="00876A99"/>
    <w:pPr>
      <w:spacing w:after="160" w:line="240" w:lineRule="exact"/>
      <w:jc w:val="left"/>
    </w:pPr>
    <w:rPr>
      <w:rFonts w:ascii="Tahoma" w:hAnsi="Tahoma"/>
      <w:sz w:val="20"/>
      <w:lang w:val="en-US" w:eastAsia="en-US"/>
    </w:rPr>
  </w:style>
  <w:style w:type="paragraph" w:customStyle="1" w:styleId="MarginText">
    <w:name w:val="Margin Text"/>
    <w:basedOn w:val="Pagrindinistekstas"/>
    <w:rsid w:val="00876A99"/>
    <w:pPr>
      <w:overflowPunct w:val="0"/>
      <w:autoSpaceDE w:val="0"/>
      <w:autoSpaceDN w:val="0"/>
      <w:adjustRightInd w:val="0"/>
      <w:spacing w:after="240" w:line="360" w:lineRule="auto"/>
      <w:jc w:val="both"/>
      <w:textAlignment w:val="baseline"/>
    </w:pPr>
    <w:rPr>
      <w:sz w:val="22"/>
      <w:lang w:val="en-GB" w:eastAsia="en-US"/>
    </w:rPr>
  </w:style>
  <w:style w:type="character" w:customStyle="1" w:styleId="typewriter">
    <w:name w:val="typewriter"/>
    <w:rsid w:val="00876A99"/>
  </w:style>
  <w:style w:type="paragraph" w:customStyle="1" w:styleId="bodytext">
    <w:name w:val="bodytext"/>
    <w:basedOn w:val="prastasis"/>
    <w:rsid w:val="00876A99"/>
    <w:pPr>
      <w:spacing w:before="100" w:beforeAutospacing="1" w:after="100" w:afterAutospacing="1"/>
      <w:jc w:val="left"/>
    </w:pPr>
    <w:rPr>
      <w:rFonts w:ascii="Calibri" w:hAnsi="Calibri"/>
      <w:sz w:val="22"/>
      <w:szCs w:val="22"/>
    </w:rPr>
  </w:style>
  <w:style w:type="paragraph" w:customStyle="1" w:styleId="Stilius1">
    <w:name w:val="Stilius1"/>
    <w:basedOn w:val="prastasis"/>
    <w:autoRedefine/>
    <w:qFormat/>
    <w:rsid w:val="00876A99"/>
    <w:pPr>
      <w:numPr>
        <w:numId w:val="3"/>
      </w:numPr>
      <w:tabs>
        <w:tab w:val="left" w:pos="1026"/>
      </w:tabs>
      <w:spacing w:before="240" w:after="240"/>
      <w:ind w:left="181" w:firstLine="0"/>
      <w:jc w:val="left"/>
    </w:pPr>
    <w:rPr>
      <w:b/>
      <w:sz w:val="22"/>
      <w:szCs w:val="22"/>
      <w:lang w:eastAsia="en-US"/>
    </w:rPr>
  </w:style>
  <w:style w:type="paragraph" w:customStyle="1" w:styleId="Stilius3">
    <w:name w:val="Stilius3"/>
    <w:basedOn w:val="prastasis"/>
    <w:qFormat/>
    <w:rsid w:val="00876A99"/>
    <w:pPr>
      <w:spacing w:before="200"/>
      <w:jc w:val="both"/>
    </w:pPr>
    <w:rPr>
      <w:sz w:val="22"/>
      <w:szCs w:val="22"/>
      <w:lang w:eastAsia="en-US"/>
    </w:rPr>
  </w:style>
  <w:style w:type="paragraph" w:customStyle="1" w:styleId="Stilius4">
    <w:name w:val="Stilius4"/>
    <w:basedOn w:val="prastasis"/>
    <w:rsid w:val="00876A99"/>
    <w:pPr>
      <w:numPr>
        <w:numId w:val="4"/>
      </w:numPr>
      <w:spacing w:before="200"/>
      <w:ind w:hanging="578"/>
      <w:jc w:val="left"/>
    </w:pPr>
    <w:rPr>
      <w:sz w:val="22"/>
      <w:szCs w:val="22"/>
      <w:lang w:eastAsia="en-US"/>
    </w:rPr>
  </w:style>
  <w:style w:type="paragraph" w:customStyle="1" w:styleId="Stilius5">
    <w:name w:val="Stilius5"/>
    <w:basedOn w:val="prastasis"/>
    <w:qFormat/>
    <w:rsid w:val="00876A99"/>
    <w:rPr>
      <w:b/>
      <w:sz w:val="28"/>
      <w:szCs w:val="28"/>
      <w:lang w:eastAsia="en-US"/>
    </w:rPr>
  </w:style>
  <w:style w:type="paragraph" w:customStyle="1" w:styleId="Bodytxt">
    <w:name w:val="Bodytxt"/>
    <w:basedOn w:val="prastasis"/>
    <w:rsid w:val="00876A99"/>
    <w:pPr>
      <w:keepNext/>
      <w:jc w:val="both"/>
    </w:pPr>
    <w:rPr>
      <w:sz w:val="22"/>
      <w:szCs w:val="22"/>
      <w:lang w:eastAsia="fi-FI"/>
    </w:rPr>
  </w:style>
  <w:style w:type="character" w:styleId="Grietas">
    <w:name w:val="Strong"/>
    <w:uiPriority w:val="22"/>
    <w:qFormat/>
    <w:rsid w:val="00876A99"/>
    <w:rPr>
      <w:rFonts w:cs="Times New Roman"/>
      <w:b/>
      <w:bCs/>
    </w:rPr>
  </w:style>
  <w:style w:type="character" w:customStyle="1" w:styleId="Stilius1Diagrama">
    <w:name w:val="Stilius1 Diagrama"/>
    <w:locked/>
    <w:rsid w:val="00876A99"/>
    <w:rPr>
      <w:rFonts w:eastAsia="Times New Roman" w:cs="Times New Roman"/>
      <w:b/>
      <w:sz w:val="22"/>
      <w:szCs w:val="22"/>
      <w:lang w:val="lt-LT" w:eastAsia="en-US" w:bidi="ar-SA"/>
    </w:rPr>
  </w:style>
  <w:style w:type="paragraph" w:customStyle="1" w:styleId="Stilius2">
    <w:name w:val="Stilius2"/>
    <w:basedOn w:val="prastasis"/>
    <w:qFormat/>
    <w:rsid w:val="00876A99"/>
    <w:pPr>
      <w:jc w:val="left"/>
    </w:pPr>
    <w:rPr>
      <w:rFonts w:ascii="Calibri" w:hAnsi="Calibri"/>
      <w:sz w:val="22"/>
      <w:szCs w:val="22"/>
      <w:lang w:eastAsia="en-US"/>
    </w:rPr>
  </w:style>
  <w:style w:type="character" w:customStyle="1" w:styleId="Stilius2Diagrama">
    <w:name w:val="Stilius2 Diagrama"/>
    <w:locked/>
    <w:rsid w:val="00876A99"/>
    <w:rPr>
      <w:rFonts w:cs="Times New Roman"/>
    </w:rPr>
  </w:style>
  <w:style w:type="character" w:customStyle="1" w:styleId="Stilius3Diagrama">
    <w:name w:val="Stilius3 Diagrama"/>
    <w:locked/>
    <w:rsid w:val="00876A99"/>
    <w:rPr>
      <w:rFonts w:ascii="Times New Roman" w:hAnsi="Times New Roman" w:cs="Times New Roman"/>
    </w:rPr>
  </w:style>
  <w:style w:type="character" w:customStyle="1" w:styleId="Stilius4Diagrama">
    <w:name w:val="Stilius4 Diagrama"/>
    <w:locked/>
    <w:rsid w:val="00876A99"/>
    <w:rPr>
      <w:rFonts w:ascii="Times New Roman" w:hAnsi="Times New Roman" w:cs="Times New Roman"/>
      <w:sz w:val="22"/>
      <w:szCs w:val="22"/>
      <w:lang w:eastAsia="en-US"/>
    </w:rPr>
  </w:style>
  <w:style w:type="character" w:customStyle="1" w:styleId="Stilius5Diagrama">
    <w:name w:val="Stilius5 Diagrama"/>
    <w:locked/>
    <w:rsid w:val="00876A99"/>
    <w:rPr>
      <w:rFonts w:ascii="Times New Roman" w:hAnsi="Times New Roman" w:cs="Times New Roman"/>
      <w:b/>
      <w:sz w:val="28"/>
      <w:szCs w:val="28"/>
      <w:lang w:eastAsia="en-US"/>
    </w:rPr>
  </w:style>
  <w:style w:type="paragraph" w:styleId="prastasiniatinklio">
    <w:name w:val="Normal (Web)"/>
    <w:basedOn w:val="prastasis"/>
    <w:rsid w:val="00876A99"/>
    <w:pPr>
      <w:overflowPunct w:val="0"/>
      <w:autoSpaceDE w:val="0"/>
      <w:autoSpaceDN w:val="0"/>
      <w:adjustRightInd w:val="0"/>
      <w:spacing w:before="100" w:after="100"/>
      <w:jc w:val="left"/>
      <w:textAlignment w:val="baseline"/>
    </w:pPr>
    <w:rPr>
      <w:rFonts w:ascii="Arial Unicode MS" w:eastAsia="Arial Unicode MS"/>
      <w:lang w:val="en-US" w:eastAsia="en-US"/>
    </w:rPr>
  </w:style>
  <w:style w:type="paragraph" w:customStyle="1" w:styleId="Head21">
    <w:name w:val="Head 2.1"/>
    <w:basedOn w:val="prastasis"/>
    <w:rsid w:val="00876A99"/>
    <w:pPr>
      <w:suppressAutoHyphens/>
      <w:overflowPunct w:val="0"/>
      <w:autoSpaceDE w:val="0"/>
      <w:autoSpaceDN w:val="0"/>
      <w:adjustRightInd w:val="0"/>
      <w:textAlignment w:val="baseline"/>
    </w:pPr>
    <w:rPr>
      <w:b/>
      <w:sz w:val="28"/>
      <w:lang w:val="en-US" w:eastAsia="en-US"/>
    </w:rPr>
  </w:style>
  <w:style w:type="paragraph" w:customStyle="1" w:styleId="DiagramaCharCharDiagramaCharCharChar">
    <w:name w:val="Diagrama Char Char Diagrama Char Char Char"/>
    <w:basedOn w:val="prastasis"/>
    <w:rsid w:val="00876A99"/>
    <w:pPr>
      <w:spacing w:after="160" w:line="240" w:lineRule="exact"/>
      <w:jc w:val="left"/>
    </w:pPr>
    <w:rPr>
      <w:rFonts w:ascii="Tahoma" w:hAnsi="Tahoma"/>
      <w:sz w:val="20"/>
      <w:lang w:val="en-US" w:eastAsia="en-US"/>
    </w:rPr>
  </w:style>
  <w:style w:type="paragraph" w:styleId="Dokumentostruktra">
    <w:name w:val="Document Map"/>
    <w:basedOn w:val="prastasis"/>
    <w:link w:val="DokumentostruktraDiagrama"/>
    <w:semiHidden/>
    <w:rsid w:val="00876A99"/>
    <w:pPr>
      <w:shd w:val="clear" w:color="auto" w:fill="000080"/>
      <w:jc w:val="left"/>
    </w:pPr>
    <w:rPr>
      <w:rFonts w:ascii="Tahoma" w:hAnsi="Tahoma" w:cs="Tahoma"/>
      <w:sz w:val="20"/>
      <w:lang w:eastAsia="en-US"/>
    </w:rPr>
  </w:style>
  <w:style w:type="character" w:customStyle="1" w:styleId="DokumentostruktraDiagrama">
    <w:name w:val="Dokumento struktūra Diagrama"/>
    <w:basedOn w:val="Numatytasispastraiposriftas"/>
    <w:link w:val="Dokumentostruktra"/>
    <w:semiHidden/>
    <w:rsid w:val="00876A99"/>
    <w:rPr>
      <w:rFonts w:ascii="Tahoma" w:eastAsia="Times New Roman" w:hAnsi="Tahoma" w:cs="Tahoma"/>
      <w:sz w:val="20"/>
      <w:szCs w:val="20"/>
      <w:shd w:val="clear" w:color="auto" w:fill="000080"/>
    </w:rPr>
  </w:style>
  <w:style w:type="paragraph" w:customStyle="1" w:styleId="CentrBold">
    <w:name w:val="CentrBold"/>
    <w:rsid w:val="00876A99"/>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ommentTextChar1">
    <w:name w:val="Comment Text Char1"/>
    <w:semiHidden/>
    <w:rsid w:val="00876A99"/>
    <w:rPr>
      <w:lang w:val="lt-LT" w:eastAsia="en-US" w:bidi="ar-SA"/>
    </w:rPr>
  </w:style>
  <w:style w:type="character" w:customStyle="1" w:styleId="CharChar6">
    <w:name w:val="Char Char6"/>
    <w:semiHidden/>
    <w:locked/>
    <w:rsid w:val="00876A99"/>
    <w:rPr>
      <w:rFonts w:ascii="Times New Roman" w:hAnsi="Times New Roman" w:cs="Times New Roman"/>
      <w:lang w:eastAsia="en-US"/>
    </w:rPr>
  </w:style>
  <w:style w:type="paragraph" w:customStyle="1" w:styleId="oddl-nadpis">
    <w:name w:val="oddíl-nadpis"/>
    <w:basedOn w:val="prastasis"/>
    <w:rsid w:val="00876A99"/>
    <w:pPr>
      <w:keepNext/>
      <w:widowControl w:val="0"/>
      <w:tabs>
        <w:tab w:val="left" w:pos="567"/>
      </w:tabs>
      <w:spacing w:before="240" w:line="240" w:lineRule="exact"/>
      <w:jc w:val="left"/>
    </w:pPr>
    <w:rPr>
      <w:rFonts w:ascii="Arial" w:hAnsi="Arial"/>
      <w:b/>
      <w:snapToGrid w:val="0"/>
      <w:lang w:val="cs-CZ" w:eastAsia="en-US"/>
    </w:rPr>
  </w:style>
  <w:style w:type="paragraph" w:customStyle="1" w:styleId="isakymas2">
    <w:name w:val="isakymas 2"/>
    <w:basedOn w:val="prastasis"/>
    <w:rsid w:val="00876A99"/>
    <w:pPr>
      <w:numPr>
        <w:ilvl w:val="1"/>
        <w:numId w:val="5"/>
      </w:numPr>
      <w:spacing w:after="200" w:line="276" w:lineRule="auto"/>
      <w:jc w:val="left"/>
    </w:pPr>
    <w:rPr>
      <w:rFonts w:eastAsia="Calibri"/>
      <w:szCs w:val="22"/>
      <w:lang w:eastAsia="en-US"/>
    </w:rPr>
  </w:style>
  <w:style w:type="paragraph" w:customStyle="1" w:styleId="WW-Default">
    <w:name w:val="WW-Default"/>
    <w:rsid w:val="00876A99"/>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CharChar6Diagrama">
    <w:name w:val="Char Char6 Diagrama"/>
    <w:basedOn w:val="prastasis"/>
    <w:rsid w:val="00876A99"/>
    <w:pPr>
      <w:spacing w:after="160" w:line="240" w:lineRule="exact"/>
      <w:jc w:val="left"/>
    </w:pPr>
    <w:rPr>
      <w:rFonts w:ascii="Tahoma" w:hAnsi="Tahoma"/>
      <w:sz w:val="20"/>
      <w:lang w:val="en-US" w:eastAsia="en-US"/>
    </w:rPr>
  </w:style>
  <w:style w:type="paragraph" w:customStyle="1" w:styleId="Sraopastraipa2">
    <w:name w:val="Sąrašo pastraipa2"/>
    <w:basedOn w:val="prastasis"/>
    <w:qFormat/>
    <w:rsid w:val="00876A99"/>
    <w:pPr>
      <w:ind w:left="720"/>
      <w:contextualSpacing/>
      <w:jc w:val="left"/>
    </w:pPr>
    <w:rPr>
      <w:rFonts w:ascii="Calibri" w:hAnsi="Calibri"/>
      <w:sz w:val="22"/>
      <w:szCs w:val="22"/>
      <w:lang w:eastAsia="en-US"/>
    </w:rPr>
  </w:style>
  <w:style w:type="character" w:customStyle="1" w:styleId="Style1Char">
    <w:name w:val="Style1 Char"/>
    <w:basedOn w:val="Numatytasispastraiposriftas"/>
    <w:rsid w:val="00876A99"/>
    <w:rPr>
      <w:rFonts w:ascii="Times New Roman" w:hAnsi="Times New Roman"/>
      <w:sz w:val="24"/>
      <w:lang w:val="lt-LT"/>
    </w:rPr>
  </w:style>
  <w:style w:type="paragraph" w:customStyle="1" w:styleId="antrat">
    <w:name w:val="antraštė"/>
    <w:basedOn w:val="prastasis"/>
    <w:link w:val="antratDiagrama"/>
    <w:rsid w:val="00876A99"/>
    <w:pPr>
      <w:keepNext/>
      <w:numPr>
        <w:numId w:val="6"/>
      </w:numPr>
      <w:spacing w:before="240" w:after="240"/>
    </w:pPr>
    <w:rPr>
      <w:b/>
    </w:rPr>
  </w:style>
  <w:style w:type="character" w:customStyle="1" w:styleId="antratDiagrama">
    <w:name w:val="antraštė Diagrama"/>
    <w:link w:val="antrat"/>
    <w:locked/>
    <w:rsid w:val="00876A99"/>
    <w:rPr>
      <w:rFonts w:ascii="Times New Roman" w:eastAsia="Times New Roman" w:hAnsi="Times New Roman" w:cs="Times New Roman"/>
      <w:b/>
      <w:sz w:val="24"/>
      <w:szCs w:val="20"/>
      <w:lang w:eastAsia="lt-LT"/>
    </w:rPr>
  </w:style>
  <w:style w:type="paragraph" w:styleId="Sraas2">
    <w:name w:val="List 2"/>
    <w:basedOn w:val="prastasis"/>
    <w:uiPriority w:val="99"/>
    <w:semiHidden/>
    <w:unhideWhenUsed/>
    <w:rsid w:val="00876A99"/>
    <w:pPr>
      <w:ind w:left="720" w:hanging="360"/>
      <w:contextualSpacing/>
      <w:jc w:val="left"/>
    </w:pPr>
    <w:rPr>
      <w:lang w:eastAsia="en-US"/>
    </w:rPr>
  </w:style>
  <w:style w:type="character" w:customStyle="1" w:styleId="CentrBoldmChar">
    <w:name w:val="CentrBoldm Char"/>
    <w:link w:val="CentrBoldm"/>
    <w:locked/>
    <w:rsid w:val="00876A99"/>
    <w:rPr>
      <w:rFonts w:ascii="TimesLT" w:eastAsia="Times New Roman" w:hAnsi="TimesLT" w:cs="TimesLT"/>
      <w:b/>
      <w:bCs/>
      <w:sz w:val="20"/>
      <w:szCs w:val="20"/>
      <w:lang w:val="en-US"/>
    </w:rPr>
  </w:style>
  <w:style w:type="paragraph" w:customStyle="1" w:styleId="BodyText3">
    <w:name w:val="Body Text3"/>
    <w:rsid w:val="00876A9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1">
    <w:name w:val="Pagrindinis tekstas1"/>
    <w:rsid w:val="00876A99"/>
    <w:pPr>
      <w:snapToGrid w:val="0"/>
      <w:spacing w:after="0" w:line="240" w:lineRule="auto"/>
      <w:ind w:firstLine="312"/>
      <w:jc w:val="both"/>
    </w:pPr>
    <w:rPr>
      <w:rFonts w:ascii="TimesLT" w:eastAsia="Times New Roman" w:hAnsi="TimesLT" w:cs="Times New Roman"/>
      <w:sz w:val="20"/>
      <w:szCs w:val="20"/>
      <w:lang w:val="en-US"/>
    </w:rPr>
  </w:style>
  <w:style w:type="character" w:styleId="Vietosrezervavimoenklotekstas">
    <w:name w:val="Placeholder Text"/>
    <w:basedOn w:val="Numatytasispastraiposriftas"/>
    <w:uiPriority w:val="99"/>
    <w:semiHidden/>
    <w:rsid w:val="00876A99"/>
    <w:rPr>
      <w:color w:val="808080"/>
    </w:rPr>
  </w:style>
  <w:style w:type="character" w:customStyle="1" w:styleId="paratext1">
    <w:name w:val="paratext1"/>
    <w:rsid w:val="00876A99"/>
    <w:rPr>
      <w:rFonts w:ascii="Verdana" w:hAnsi="Verdana" w:hint="default"/>
      <w:color w:val="000000"/>
      <w:sz w:val="14"/>
      <w:szCs w:val="14"/>
    </w:rPr>
  </w:style>
  <w:style w:type="numbering" w:customStyle="1" w:styleId="Sraonra1">
    <w:name w:val="Sąrašo nėra1"/>
    <w:next w:val="Sraonra"/>
    <w:uiPriority w:val="99"/>
    <w:semiHidden/>
    <w:unhideWhenUsed/>
    <w:rsid w:val="00876A99"/>
  </w:style>
  <w:style w:type="table" w:customStyle="1" w:styleId="Lentelstinklelis1">
    <w:name w:val="Lentelės tinklelis1"/>
    <w:basedOn w:val="prastojilentel"/>
    <w:next w:val="Lentelstinklelis"/>
    <w:uiPriority w:val="59"/>
    <w:rsid w:val="00876A99"/>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DiagramaDiagrama">
    <w:name w:val="Char Char Diagrama Diagrama"/>
    <w:basedOn w:val="prastasis"/>
    <w:rsid w:val="00876A99"/>
    <w:pPr>
      <w:spacing w:after="160" w:line="240" w:lineRule="exact"/>
      <w:jc w:val="left"/>
    </w:pPr>
    <w:rPr>
      <w:rFonts w:ascii="Tahoma" w:hAnsi="Tahoma"/>
      <w:sz w:val="20"/>
      <w:lang w:val="en-US" w:eastAsia="en-US"/>
    </w:rPr>
  </w:style>
  <w:style w:type="numbering" w:customStyle="1" w:styleId="NoList2">
    <w:name w:val="No List2"/>
    <w:next w:val="Sraonra"/>
    <w:uiPriority w:val="99"/>
    <w:semiHidden/>
    <w:unhideWhenUsed/>
    <w:rsid w:val="00876A99"/>
  </w:style>
  <w:style w:type="character" w:customStyle="1" w:styleId="ListParagraphChar1">
    <w:name w:val="List Paragraph Char1"/>
    <w:aliases w:val="Bullet EY Char1"/>
    <w:uiPriority w:val="34"/>
    <w:locked/>
    <w:rsid w:val="003E3ED6"/>
    <w:rPr>
      <w:rFonts w:ascii="Calibri" w:eastAsia="Calibri" w:hAnsi="Calibri" w:cs="Arial Unicode MS"/>
      <w:lang w:val="lt-LT" w:bidi="lo-LA"/>
    </w:rPr>
  </w:style>
  <w:style w:type="table" w:customStyle="1" w:styleId="TableGrid5">
    <w:name w:val="Table Grid5"/>
    <w:basedOn w:val="prastojilentel"/>
    <w:next w:val="Lentelstinklelis"/>
    <w:uiPriority w:val="59"/>
    <w:rsid w:val="00C430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245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qFormat/>
    <w:rsid w:val="00A41D91"/>
    <w:pPr>
      <w:suppressAutoHyphens/>
      <w:spacing w:after="0" w:line="240" w:lineRule="auto"/>
      <w:textAlignment w:val="baseline"/>
    </w:pPr>
    <w:rPr>
      <w:rFonts w:ascii="Liberation Serif" w:eastAsia="SimSun" w:hAnsi="Liberation Serif" w:cs="Mang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4218">
      <w:bodyDiv w:val="1"/>
      <w:marLeft w:val="0"/>
      <w:marRight w:val="0"/>
      <w:marTop w:val="0"/>
      <w:marBottom w:val="0"/>
      <w:divBdr>
        <w:top w:val="none" w:sz="0" w:space="0" w:color="auto"/>
        <w:left w:val="none" w:sz="0" w:space="0" w:color="auto"/>
        <w:bottom w:val="none" w:sz="0" w:space="0" w:color="auto"/>
        <w:right w:val="none" w:sz="0" w:space="0" w:color="auto"/>
      </w:divBdr>
    </w:div>
    <w:div w:id="574439099">
      <w:bodyDiv w:val="1"/>
      <w:marLeft w:val="0"/>
      <w:marRight w:val="0"/>
      <w:marTop w:val="0"/>
      <w:marBottom w:val="0"/>
      <w:divBdr>
        <w:top w:val="none" w:sz="0" w:space="0" w:color="auto"/>
        <w:left w:val="none" w:sz="0" w:space="0" w:color="auto"/>
        <w:bottom w:val="none" w:sz="0" w:space="0" w:color="auto"/>
        <w:right w:val="none" w:sz="0" w:space="0" w:color="auto"/>
      </w:divBdr>
    </w:div>
    <w:div w:id="605889932">
      <w:bodyDiv w:val="1"/>
      <w:marLeft w:val="0"/>
      <w:marRight w:val="0"/>
      <w:marTop w:val="0"/>
      <w:marBottom w:val="0"/>
      <w:divBdr>
        <w:top w:val="none" w:sz="0" w:space="0" w:color="auto"/>
        <w:left w:val="none" w:sz="0" w:space="0" w:color="auto"/>
        <w:bottom w:val="none" w:sz="0" w:space="0" w:color="auto"/>
        <w:right w:val="none" w:sz="0" w:space="0" w:color="auto"/>
      </w:divBdr>
    </w:div>
    <w:div w:id="967972621">
      <w:bodyDiv w:val="1"/>
      <w:marLeft w:val="0"/>
      <w:marRight w:val="0"/>
      <w:marTop w:val="0"/>
      <w:marBottom w:val="0"/>
      <w:divBdr>
        <w:top w:val="none" w:sz="0" w:space="0" w:color="auto"/>
        <w:left w:val="none" w:sz="0" w:space="0" w:color="auto"/>
        <w:bottom w:val="none" w:sz="0" w:space="0" w:color="auto"/>
        <w:right w:val="none" w:sz="0" w:space="0" w:color="auto"/>
      </w:divBdr>
    </w:div>
    <w:div w:id="167707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seimas.lrs.lt/portal/legalAct/lt/TAD/TAIS.403512/as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mso-contentType ?>
<FormUrls xmlns="http://schemas.microsoft.com/sharepoint/v3/contenttype/forms/url">
  <Display>/dvs/SendingDocuments/Forms/RegDocDispForm.aspx</Display>
  <Edit>/dvs/SendingDocuments/Forms/RegDocEditForm.aspx</Edit>
</FormUrls>
</file>

<file path=customXml/item3.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DCF5D-0E70-42A5-A0D4-D9D0E16E0065}">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402FB7CC-BFD5-4506-A3A5-7E3F56CC9772}">
  <ds:schemaRefs>
    <ds:schemaRef ds:uri="http://schemas.microsoft.com/sharepoint/v3/contenttype/forms/url"/>
  </ds:schemaRefs>
</ds:datastoreItem>
</file>

<file path=customXml/itemProps3.xml><?xml version="1.0" encoding="utf-8"?>
<ds:datastoreItem xmlns:ds="http://schemas.openxmlformats.org/officeDocument/2006/customXml" ds:itemID="{4984567C-362B-40F8-9D09-3A4952DB7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CD32E5-54E4-4E6B-A0E8-873ED3CFA25F}">
  <ds:schemaRefs>
    <ds:schemaRef ds:uri="http://schemas.microsoft.com/sharepoint/v3/contenttype/forms"/>
  </ds:schemaRefs>
</ds:datastoreItem>
</file>

<file path=customXml/itemProps5.xml><?xml version="1.0" encoding="utf-8"?>
<ds:datastoreItem xmlns:ds="http://schemas.openxmlformats.org/officeDocument/2006/customXml" ds:itemID="{48A0154E-50A5-4E6E-B7B2-AF417911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6965</Words>
  <Characters>3971</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2 priedas Patruliniu visureigiu TS  2025pastabos</vt:lpstr>
      <vt:lpstr/>
    </vt:vector>
  </TitlesOfParts>
  <Company>SCCM-SITE</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Patruliniu visureigiu TS  2025pastabos</dc:title>
  <dc:creator>v01933</dc:creator>
  <cp:lastModifiedBy>Jaščaninas Rišardas</cp:lastModifiedBy>
  <cp:revision>18</cp:revision>
  <cp:lastPrinted>2023-06-12T11:33:00Z</cp:lastPrinted>
  <dcterms:created xsi:type="dcterms:W3CDTF">2026-05-28T08:26:00Z</dcterms:created>
  <dcterms:modified xsi:type="dcterms:W3CDTF">2026-07-13T06:56:00Z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3759;#Valstybės sienų ir kelių investicijų skyrius|5b17650c-5f58-462f-91bd-b81e1c151e56;#47;#Bendrųjų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1480;#Jonas Markevičius;#1292;#Mindaugas Rauba</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324674</vt:lpwstr>
  </property>
  <property fmtid="{D5CDD505-2E9C-101B-9397-08002B2CF9AE}" pid="15" name="OLD_DMSPERMISSIONSCONFID_VALUE">
    <vt:lpwstr>False_</vt:lpwstr>
  </property>
</Properties>
</file>